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4E1" w:rsidRDefault="001204E1" w:rsidP="00EC4341">
      <w:pPr>
        <w:widowControl w:val="0"/>
        <w:autoSpaceDE w:val="0"/>
        <w:autoSpaceDN w:val="0"/>
        <w:adjustRightInd w:val="0"/>
        <w:ind w:firstLine="0"/>
        <w:jc w:val="center"/>
        <w:rPr>
          <w:b/>
          <w:bCs/>
        </w:rPr>
      </w:pPr>
      <w:bookmarkStart w:id="0" w:name="_GoBack"/>
      <w:bookmarkEnd w:id="0"/>
      <w:r>
        <w:rPr>
          <w:b/>
          <w:bCs/>
        </w:rPr>
        <w:t>ДОГОВОР</w:t>
      </w:r>
    </w:p>
    <w:p w:rsidR="001204E1" w:rsidRDefault="001204E1" w:rsidP="00EC4341">
      <w:pPr>
        <w:widowControl w:val="0"/>
        <w:autoSpaceDE w:val="0"/>
        <w:autoSpaceDN w:val="0"/>
        <w:adjustRightInd w:val="0"/>
        <w:ind w:right="12" w:firstLine="0"/>
        <w:jc w:val="center"/>
        <w:rPr>
          <w:b/>
          <w:bCs/>
        </w:rPr>
      </w:pPr>
      <w:r>
        <w:rPr>
          <w:b/>
          <w:bCs/>
        </w:rPr>
        <w:t xml:space="preserve">купли-продажи </w:t>
      </w:r>
    </w:p>
    <w:p w:rsidR="001204E1" w:rsidRDefault="001204E1" w:rsidP="00EC4341">
      <w:pPr>
        <w:widowControl w:val="0"/>
        <w:autoSpaceDE w:val="0"/>
        <w:autoSpaceDN w:val="0"/>
        <w:adjustRightInd w:val="0"/>
        <w:ind w:right="11" w:firstLine="0"/>
      </w:pPr>
    </w:p>
    <w:tbl>
      <w:tblPr>
        <w:tblW w:w="5000" w:type="pct"/>
        <w:tblLook w:val="00A0" w:firstRow="1" w:lastRow="0" w:firstColumn="1" w:lastColumn="0" w:noHBand="0" w:noVBand="0"/>
      </w:tblPr>
      <w:tblGrid>
        <w:gridCol w:w="3353"/>
        <w:gridCol w:w="3355"/>
        <w:gridCol w:w="3355"/>
      </w:tblGrid>
      <w:tr w:rsidR="001204E1">
        <w:trPr>
          <w:trHeight w:val="308"/>
        </w:trPr>
        <w:tc>
          <w:tcPr>
            <w:tcW w:w="1666" w:type="pct"/>
          </w:tcPr>
          <w:p w:rsidR="001204E1" w:rsidRDefault="001204E1">
            <w:pPr>
              <w:widowControl w:val="0"/>
              <w:autoSpaceDE w:val="0"/>
              <w:autoSpaceDN w:val="0"/>
              <w:adjustRightInd w:val="0"/>
              <w:ind w:right="11" w:firstLine="0"/>
            </w:pPr>
            <w:r>
              <w:rPr>
                <w:rStyle w:val="a8"/>
              </w:rPr>
              <w:t>Дата</w:t>
            </w:r>
          </w:p>
        </w:tc>
        <w:tc>
          <w:tcPr>
            <w:tcW w:w="1667" w:type="pct"/>
          </w:tcPr>
          <w:p w:rsidR="001204E1" w:rsidRDefault="001204E1">
            <w:pPr>
              <w:widowControl w:val="0"/>
              <w:autoSpaceDE w:val="0"/>
              <w:autoSpaceDN w:val="0"/>
              <w:adjustRightInd w:val="0"/>
              <w:ind w:right="11" w:firstLine="0"/>
              <w:jc w:val="center"/>
            </w:pPr>
            <w:r>
              <w:t>г. Москва</w:t>
            </w:r>
          </w:p>
        </w:tc>
        <w:tc>
          <w:tcPr>
            <w:tcW w:w="1667" w:type="pct"/>
          </w:tcPr>
          <w:p w:rsidR="001204E1" w:rsidRDefault="001204E1">
            <w:pPr>
              <w:widowControl w:val="0"/>
              <w:autoSpaceDE w:val="0"/>
              <w:autoSpaceDN w:val="0"/>
              <w:adjustRightInd w:val="0"/>
              <w:ind w:right="11" w:firstLine="0"/>
              <w:jc w:val="right"/>
            </w:pPr>
            <w:r>
              <w:rPr>
                <w:bCs/>
              </w:rPr>
              <w:t>№ ______</w:t>
            </w:r>
            <w:r>
              <w:t xml:space="preserve"> </w:t>
            </w:r>
          </w:p>
        </w:tc>
      </w:tr>
      <w:tr w:rsidR="001204E1">
        <w:trPr>
          <w:trHeight w:val="308"/>
        </w:trPr>
        <w:tc>
          <w:tcPr>
            <w:tcW w:w="1666" w:type="pct"/>
          </w:tcPr>
          <w:p w:rsidR="001204E1" w:rsidRDefault="001204E1">
            <w:pPr>
              <w:widowControl w:val="0"/>
              <w:autoSpaceDE w:val="0"/>
              <w:autoSpaceDN w:val="0"/>
              <w:adjustRightInd w:val="0"/>
              <w:ind w:right="12" w:firstLine="567"/>
              <w:rPr>
                <w:sz w:val="22"/>
                <w:szCs w:val="22"/>
              </w:rPr>
            </w:pPr>
          </w:p>
        </w:tc>
        <w:tc>
          <w:tcPr>
            <w:tcW w:w="1667" w:type="pct"/>
          </w:tcPr>
          <w:p w:rsidR="001204E1" w:rsidRDefault="001204E1">
            <w:pPr>
              <w:widowControl w:val="0"/>
              <w:autoSpaceDE w:val="0"/>
              <w:autoSpaceDN w:val="0"/>
              <w:adjustRightInd w:val="0"/>
              <w:ind w:right="12" w:firstLine="567"/>
              <w:rPr>
                <w:sz w:val="22"/>
                <w:szCs w:val="22"/>
              </w:rPr>
            </w:pPr>
          </w:p>
        </w:tc>
        <w:tc>
          <w:tcPr>
            <w:tcW w:w="1667" w:type="pct"/>
          </w:tcPr>
          <w:p w:rsidR="001204E1" w:rsidRDefault="001204E1">
            <w:pPr>
              <w:widowControl w:val="0"/>
              <w:autoSpaceDE w:val="0"/>
              <w:autoSpaceDN w:val="0"/>
              <w:adjustRightInd w:val="0"/>
              <w:ind w:right="12" w:firstLine="567"/>
              <w:rPr>
                <w:sz w:val="22"/>
                <w:szCs w:val="22"/>
              </w:rPr>
            </w:pPr>
          </w:p>
        </w:tc>
      </w:tr>
    </w:tbl>
    <w:p w:rsidR="001204E1" w:rsidRDefault="001204E1" w:rsidP="00EC4341">
      <w:pPr>
        <w:widowControl w:val="0"/>
        <w:ind w:firstLine="567"/>
        <w:jc w:val="both"/>
      </w:pPr>
      <w:r>
        <w:rPr>
          <w:rStyle w:val="a8"/>
        </w:rPr>
        <w:t>(наименование собственника)</w:t>
      </w:r>
      <w:r>
        <w:t>, именуемое в дальнейшем «</w:t>
      </w:r>
      <w:r>
        <w:rPr>
          <w:b/>
        </w:rPr>
        <w:t>Продавец</w:t>
      </w:r>
      <w:r>
        <w:t xml:space="preserve">», в лице </w:t>
      </w:r>
      <w:r>
        <w:rPr>
          <w:rStyle w:val="a8"/>
        </w:rPr>
        <w:t>(должность, ФИО полностью)</w:t>
      </w:r>
      <w:r>
        <w:t xml:space="preserve">, действующей на основании Устава, с одной стороны, </w:t>
      </w:r>
    </w:p>
    <w:p w:rsidR="001204E1" w:rsidRDefault="001204E1" w:rsidP="00EC4341">
      <w:pPr>
        <w:widowControl w:val="0"/>
        <w:ind w:firstLine="567"/>
        <w:jc w:val="both"/>
      </w:pPr>
      <w:r>
        <w:t xml:space="preserve">и </w:t>
      </w:r>
      <w:r>
        <w:rPr>
          <w:rStyle w:val="a8"/>
        </w:rPr>
        <w:t>(наименование покупателя)</w:t>
      </w:r>
      <w:r>
        <w:t>, именуемое в дальнейшем «</w:t>
      </w:r>
      <w:r>
        <w:rPr>
          <w:b/>
        </w:rPr>
        <w:t>Покупатель</w:t>
      </w:r>
      <w:r>
        <w:t xml:space="preserve">», в лице </w:t>
      </w:r>
      <w:r>
        <w:rPr>
          <w:rStyle w:val="a8"/>
        </w:rPr>
        <w:t>(должность, ФИО полностью)</w:t>
      </w:r>
      <w:r>
        <w:t xml:space="preserve">, действующего на основании </w:t>
      </w:r>
      <w:r>
        <w:rPr>
          <w:rStyle w:val="a8"/>
        </w:rPr>
        <w:t>(вид документа и его реквизиты)</w:t>
      </w:r>
      <w:r>
        <w:t>, с другой стороны,</w:t>
      </w:r>
    </w:p>
    <w:p w:rsidR="001204E1" w:rsidRDefault="001204E1" w:rsidP="00EC4341">
      <w:pPr>
        <w:widowControl w:val="0"/>
        <w:autoSpaceDE w:val="0"/>
        <w:autoSpaceDN w:val="0"/>
        <w:adjustRightInd w:val="0"/>
        <w:ind w:firstLine="567"/>
        <w:jc w:val="both"/>
      </w:pPr>
      <w:r>
        <w:t xml:space="preserve">далее совместно именуемые – </w:t>
      </w:r>
      <w:r>
        <w:rPr>
          <w:b/>
          <w:bCs/>
        </w:rPr>
        <w:t>«Стороны»</w:t>
      </w:r>
      <w:r>
        <w:t xml:space="preserve">, а по отдельности – </w:t>
      </w:r>
      <w:r>
        <w:rPr>
          <w:b/>
          <w:bCs/>
        </w:rPr>
        <w:t>«Сторона»</w:t>
      </w:r>
      <w:r>
        <w:t>, заключили настоящий договор купли-продажи (далее – «</w:t>
      </w:r>
      <w:r>
        <w:rPr>
          <w:b/>
          <w:bCs/>
        </w:rPr>
        <w:t>Договор</w:t>
      </w:r>
      <w:r>
        <w:t>»)                               о нижеследующем:</w:t>
      </w:r>
    </w:p>
    <w:p w:rsidR="001204E1" w:rsidRDefault="001204E1" w:rsidP="00EC4341">
      <w:pPr>
        <w:widowControl w:val="0"/>
        <w:autoSpaceDE w:val="0"/>
        <w:autoSpaceDN w:val="0"/>
        <w:adjustRightInd w:val="0"/>
        <w:ind w:firstLine="567"/>
      </w:pPr>
    </w:p>
    <w:p w:rsidR="001204E1" w:rsidRDefault="001204E1" w:rsidP="00EC4341">
      <w:pPr>
        <w:widowControl w:val="0"/>
        <w:numPr>
          <w:ilvl w:val="0"/>
          <w:numId w:val="2"/>
        </w:numPr>
        <w:autoSpaceDE w:val="0"/>
        <w:autoSpaceDN w:val="0"/>
        <w:adjustRightInd w:val="0"/>
        <w:ind w:left="0" w:firstLine="0"/>
        <w:jc w:val="center"/>
        <w:rPr>
          <w:b/>
        </w:rPr>
      </w:pPr>
      <w:r>
        <w:rPr>
          <w:b/>
          <w:bCs/>
        </w:rPr>
        <w:t>Предмет Договора</w:t>
      </w:r>
    </w:p>
    <w:p w:rsidR="001204E1" w:rsidRDefault="001204E1" w:rsidP="00EC4341">
      <w:pPr>
        <w:widowControl w:val="0"/>
        <w:numPr>
          <w:ilvl w:val="1"/>
          <w:numId w:val="2"/>
        </w:numPr>
        <w:tabs>
          <w:tab w:val="left" w:pos="1134"/>
        </w:tabs>
        <w:autoSpaceDE w:val="0"/>
        <w:autoSpaceDN w:val="0"/>
        <w:adjustRightInd w:val="0"/>
        <w:ind w:left="0" w:right="11" w:firstLine="567"/>
        <w:jc w:val="both"/>
      </w:pPr>
      <w:r>
        <w:t>В соответствии с условиями настоящего Договора Продавец обязуется передать в собственность Покупателю, а Покупатель обязуется принять и оплатить недвижимое имущество (далее – «</w:t>
      </w:r>
      <w:r>
        <w:rPr>
          <w:b/>
        </w:rPr>
        <w:t>Имущество</w:t>
      </w:r>
      <w:r>
        <w:t>»), полный перечень и описание которого содержится в приложении №1 к Договору.</w:t>
      </w:r>
    </w:p>
    <w:p w:rsidR="001204E1" w:rsidRDefault="001204E1" w:rsidP="00EC4341">
      <w:pPr>
        <w:widowControl w:val="0"/>
        <w:numPr>
          <w:ilvl w:val="1"/>
          <w:numId w:val="2"/>
        </w:numPr>
        <w:tabs>
          <w:tab w:val="left" w:pos="1134"/>
        </w:tabs>
        <w:autoSpaceDE w:val="0"/>
        <w:autoSpaceDN w:val="0"/>
        <w:adjustRightInd w:val="0"/>
        <w:ind w:left="0" w:right="11" w:firstLine="567"/>
        <w:jc w:val="both"/>
      </w:pPr>
      <w:r>
        <w:t xml:space="preserve">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w:t>
      </w:r>
      <w:r w:rsidR="00F66DDC">
        <w:t>недвижимости</w:t>
      </w:r>
      <w:r>
        <w:t xml:space="preserve">. </w:t>
      </w:r>
    </w:p>
    <w:p w:rsidR="001204E1" w:rsidRDefault="001204E1" w:rsidP="00EC4341">
      <w:pPr>
        <w:widowControl w:val="0"/>
        <w:numPr>
          <w:ilvl w:val="1"/>
          <w:numId w:val="2"/>
        </w:numPr>
        <w:tabs>
          <w:tab w:val="left" w:pos="1134"/>
        </w:tabs>
        <w:autoSpaceDE w:val="0"/>
        <w:autoSpaceDN w:val="0"/>
        <w:adjustRightInd w:val="0"/>
        <w:ind w:left="0" w:right="11" w:firstLine="567"/>
        <w:jc w:val="both"/>
      </w:pPr>
      <w:r>
        <w:rPr>
          <w:bCs/>
        </w:rPr>
        <w:t>Ответственность за содержание Имущества,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приема-пере</w:t>
      </w:r>
      <w:r w:rsidR="00F66DDC">
        <w:rPr>
          <w:bCs/>
        </w:rPr>
        <w:t xml:space="preserve">дачи Имущества, указанного в п.4.1., 4.2 </w:t>
      </w:r>
      <w:r>
        <w:rPr>
          <w:bCs/>
        </w:rPr>
        <w:t>настоящего Договора (</w:t>
      </w:r>
      <w:r>
        <w:t>далее – «</w:t>
      </w:r>
      <w:r>
        <w:rPr>
          <w:b/>
        </w:rPr>
        <w:t>Акт приема-передачи</w:t>
      </w:r>
      <w:r>
        <w:t>»)</w:t>
      </w:r>
      <w:r>
        <w:rPr>
          <w:bCs/>
        </w:rPr>
        <w:t>.</w:t>
      </w:r>
    </w:p>
    <w:p w:rsidR="001204E1" w:rsidRDefault="001204E1" w:rsidP="00EC4341">
      <w:pPr>
        <w:widowControl w:val="0"/>
        <w:tabs>
          <w:tab w:val="left" w:pos="1134"/>
        </w:tabs>
        <w:autoSpaceDE w:val="0"/>
        <w:autoSpaceDN w:val="0"/>
        <w:adjustRightInd w:val="0"/>
        <w:ind w:left="567" w:right="11"/>
      </w:pPr>
    </w:p>
    <w:p w:rsidR="001204E1" w:rsidRDefault="001204E1" w:rsidP="00EC4341">
      <w:pPr>
        <w:widowControl w:val="0"/>
        <w:numPr>
          <w:ilvl w:val="0"/>
          <w:numId w:val="3"/>
        </w:numPr>
        <w:tabs>
          <w:tab w:val="left" w:pos="851"/>
        </w:tabs>
        <w:autoSpaceDE w:val="0"/>
        <w:autoSpaceDN w:val="0"/>
        <w:adjustRightInd w:val="0"/>
        <w:ind w:left="0" w:firstLine="567"/>
        <w:jc w:val="center"/>
        <w:rPr>
          <w:b/>
          <w:bCs/>
        </w:rPr>
      </w:pPr>
      <w:r>
        <w:rPr>
          <w:b/>
          <w:bCs/>
        </w:rPr>
        <w:t>Права и обязанности Сторон</w:t>
      </w:r>
    </w:p>
    <w:p w:rsidR="001204E1" w:rsidRDefault="001204E1" w:rsidP="00EC4341">
      <w:pPr>
        <w:widowControl w:val="0"/>
        <w:autoSpaceDE w:val="0"/>
        <w:autoSpaceDN w:val="0"/>
        <w:adjustRightInd w:val="0"/>
        <w:ind w:firstLine="567"/>
        <w:jc w:val="both"/>
        <w:rPr>
          <w:bCs/>
        </w:rPr>
      </w:pPr>
      <w:r>
        <w:rPr>
          <w:bCs/>
        </w:rPr>
        <w:t xml:space="preserve">2.1. </w:t>
      </w:r>
      <w:bookmarkStart w:id="1" w:name="_Ref369266316"/>
      <w:r>
        <w:rPr>
          <w:bCs/>
        </w:rPr>
        <w:t xml:space="preserve">Продавец обязан </w:t>
      </w:r>
      <w:bookmarkEnd w:id="1"/>
    </w:p>
    <w:p w:rsidR="001204E1" w:rsidRDefault="001204E1" w:rsidP="00EC4341">
      <w:pPr>
        <w:widowControl w:val="0"/>
        <w:tabs>
          <w:tab w:val="left" w:pos="1276"/>
        </w:tabs>
        <w:autoSpaceDE w:val="0"/>
        <w:autoSpaceDN w:val="0"/>
        <w:adjustRightInd w:val="0"/>
        <w:ind w:firstLine="567"/>
        <w:jc w:val="both"/>
        <w:rPr>
          <w:bCs/>
        </w:rPr>
      </w:pPr>
      <w:r>
        <w:rPr>
          <w:bCs/>
        </w:rPr>
        <w:t>2.1.1. В течение 5 (Пяти) рабочих дней с момента полной оплаты Покупателем цены Имущества, указанной в п. 3.1 Договора, передать Имущество Покупателю по Акту приема-передачи.</w:t>
      </w:r>
    </w:p>
    <w:p w:rsidR="001204E1" w:rsidRDefault="001204E1" w:rsidP="00EC4341">
      <w:pPr>
        <w:widowControl w:val="0"/>
        <w:tabs>
          <w:tab w:val="left" w:pos="1276"/>
        </w:tabs>
        <w:autoSpaceDE w:val="0"/>
        <w:autoSpaceDN w:val="0"/>
        <w:adjustRightInd w:val="0"/>
        <w:ind w:firstLine="567"/>
        <w:jc w:val="both"/>
        <w:rPr>
          <w:bCs/>
        </w:rPr>
      </w:pPr>
      <w:r>
        <w:rPr>
          <w:bCs/>
        </w:rPr>
        <w:t xml:space="preserve">2.1.2. В течение 5 (Пяти) рабочих дней с момента полной 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и выдать Покупателю (указанному Покупателем физическому лицу) надлежащим образом оформленную и нотариально удостоверенную доверенность на представление интересов Продавца в органах, осуществляющих государственную регистрацию прав на недвижимое имущество и сделок с ним, в целях государственной регистрации перехода права собственности на недвижимое имущество к Покупателю либо в тот же срок направить своего работника (представителя) для подачи заявления о государственной регистрации перехода права собственности на недвижимое имущество к Покупателю, и обеспечить явку такого представителя в орган осуществляющий государственный кадастровый учет и регистрацию прав на недвижимое имущество и сделок с ним </w:t>
      </w:r>
      <w:r>
        <w:rPr>
          <w:bCs/>
        </w:rPr>
        <w:lastRenderedPageBreak/>
        <w:t>совместно с Покупателем (п.2.2.3).</w:t>
      </w:r>
    </w:p>
    <w:p w:rsidR="001204E1" w:rsidRDefault="001204E1" w:rsidP="00D51807">
      <w:pPr>
        <w:widowControl w:val="0"/>
        <w:numPr>
          <w:ilvl w:val="1"/>
          <w:numId w:val="15"/>
        </w:numPr>
        <w:tabs>
          <w:tab w:val="clear" w:pos="1860"/>
          <w:tab w:val="left" w:pos="1134"/>
        </w:tabs>
        <w:autoSpaceDE w:val="0"/>
        <w:autoSpaceDN w:val="0"/>
        <w:adjustRightInd w:val="0"/>
        <w:ind w:left="0" w:firstLine="540"/>
        <w:jc w:val="both"/>
        <w:rPr>
          <w:bCs/>
        </w:rPr>
      </w:pPr>
      <w:r>
        <w:rPr>
          <w:bCs/>
        </w:rPr>
        <w:t>Покупатель обязан:</w:t>
      </w:r>
    </w:p>
    <w:p w:rsidR="001204E1" w:rsidRDefault="00D51807" w:rsidP="00D51807">
      <w:pPr>
        <w:widowControl w:val="0"/>
        <w:tabs>
          <w:tab w:val="left" w:pos="1276"/>
        </w:tabs>
        <w:autoSpaceDE w:val="0"/>
        <w:autoSpaceDN w:val="0"/>
        <w:adjustRightInd w:val="0"/>
        <w:ind w:firstLine="540"/>
        <w:jc w:val="both"/>
        <w:rPr>
          <w:bCs/>
        </w:rPr>
      </w:pPr>
      <w:r>
        <w:rPr>
          <w:bCs/>
        </w:rPr>
        <w:t>2.2.1.</w:t>
      </w:r>
      <w:r w:rsidR="001204E1">
        <w:rPr>
          <w:bCs/>
        </w:rPr>
        <w:t xml:space="preserve">Оплатить Имущество в порядке, предусмотренном п. </w:t>
      </w:r>
      <w:r w:rsidR="001204E1">
        <w:rPr>
          <w:bCs/>
        </w:rPr>
        <w:fldChar w:fldCharType="begin"/>
      </w:r>
      <w:r w:rsidR="001204E1">
        <w:rPr>
          <w:bCs/>
        </w:rPr>
        <w:instrText xml:space="preserve"> REF _Ref369266214 \r \h  \* MERGEFORMAT </w:instrText>
      </w:r>
      <w:r w:rsidR="001204E1">
        <w:rPr>
          <w:bCs/>
        </w:rPr>
      </w:r>
      <w:r w:rsidR="001204E1">
        <w:rPr>
          <w:bCs/>
        </w:rPr>
        <w:fldChar w:fldCharType="separate"/>
      </w:r>
      <w:r w:rsidR="001204E1">
        <w:rPr>
          <w:bCs/>
        </w:rPr>
        <w:t>3</w:t>
      </w:r>
      <w:r w:rsidR="001204E1">
        <w:rPr>
          <w:bCs/>
        </w:rPr>
        <w:fldChar w:fldCharType="end"/>
      </w:r>
      <w:r w:rsidR="001204E1">
        <w:rPr>
          <w:bCs/>
        </w:rPr>
        <w:t xml:space="preserve"> настоящего Договора.</w:t>
      </w:r>
    </w:p>
    <w:p w:rsidR="001204E1" w:rsidRDefault="00D51807" w:rsidP="00D51807">
      <w:pPr>
        <w:widowControl w:val="0"/>
        <w:tabs>
          <w:tab w:val="left" w:pos="1276"/>
        </w:tabs>
        <w:autoSpaceDE w:val="0"/>
        <w:autoSpaceDN w:val="0"/>
        <w:adjustRightInd w:val="0"/>
        <w:ind w:firstLine="540"/>
        <w:jc w:val="both"/>
        <w:rPr>
          <w:bCs/>
        </w:rPr>
      </w:pPr>
      <w:r>
        <w:rPr>
          <w:bCs/>
        </w:rPr>
        <w:t>2.2.2.</w:t>
      </w:r>
      <w:r w:rsidR="001204E1">
        <w:rPr>
          <w:bCs/>
        </w:rPr>
        <w:t xml:space="preserve">Принять Имущество по Акту приема-передачи в соответствии с условиями п.п. 4.1, </w:t>
      </w:r>
      <w:r w:rsidR="001204E1">
        <w:rPr>
          <w:bCs/>
        </w:rPr>
        <w:fldChar w:fldCharType="begin"/>
      </w:r>
      <w:r w:rsidR="001204E1">
        <w:rPr>
          <w:bCs/>
        </w:rPr>
        <w:instrText xml:space="preserve"> REF _Ref369266027 \r \h  \* MERGEFORMAT </w:instrText>
      </w:r>
      <w:r w:rsidR="001204E1">
        <w:rPr>
          <w:bCs/>
        </w:rPr>
      </w:r>
      <w:r w:rsidR="001204E1">
        <w:rPr>
          <w:bCs/>
        </w:rPr>
        <w:fldChar w:fldCharType="separate"/>
      </w:r>
      <w:r w:rsidR="001204E1">
        <w:rPr>
          <w:bCs/>
        </w:rPr>
        <w:t>4.2</w:t>
      </w:r>
      <w:r w:rsidR="001204E1">
        <w:rPr>
          <w:bCs/>
        </w:rPr>
        <w:fldChar w:fldCharType="end"/>
      </w:r>
      <w:r w:rsidR="001204E1">
        <w:rPr>
          <w:bCs/>
        </w:rPr>
        <w:t xml:space="preserve"> настоящего Договора.</w:t>
      </w:r>
    </w:p>
    <w:p w:rsidR="001204E1" w:rsidRDefault="00D51807" w:rsidP="00D51807">
      <w:pPr>
        <w:widowControl w:val="0"/>
        <w:tabs>
          <w:tab w:val="left" w:pos="1276"/>
        </w:tabs>
        <w:autoSpaceDE w:val="0"/>
        <w:autoSpaceDN w:val="0"/>
        <w:adjustRightInd w:val="0"/>
        <w:ind w:firstLine="540"/>
        <w:jc w:val="both"/>
        <w:rPr>
          <w:bCs/>
        </w:rPr>
      </w:pPr>
      <w:r>
        <w:rPr>
          <w:bCs/>
        </w:rPr>
        <w:t>2.2.3.</w:t>
      </w:r>
      <w:r w:rsidR="001204E1">
        <w:rPr>
          <w:bCs/>
        </w:rPr>
        <w:t>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но не ограничиваясь предоставлением в орган, осуществляющий государственный кадастровый учет и регистрацию прав на недвижимое имущество и сделок с ним, комплекта необходимых документов) не позднее 5 (Пяти) рабочих дней с момента уплаты Покупателем части цены Имущества, указанной в п. 3.2.2 Договора, при условии исполнения Продавцом обязанности, предусмотренной пунктом 2.1.2 Договора. Покупатель обязан получить в органе, осуществляющем государственную регистрацию прав на недвижимое имущество и сделок с ним, и предоставить Продавцу один экземпляр Договора (экземпляр Продавца) со штампом о государственной регистрации перехода права собственности на недвижимое имущество в течение 3 (Трех) рабочих дней с даты такой регистрации.</w:t>
      </w:r>
    </w:p>
    <w:p w:rsidR="001204E1" w:rsidRDefault="001204E1" w:rsidP="00D51807">
      <w:pPr>
        <w:widowControl w:val="0"/>
        <w:numPr>
          <w:ilvl w:val="2"/>
          <w:numId w:val="16"/>
        </w:numPr>
        <w:tabs>
          <w:tab w:val="left" w:pos="1276"/>
        </w:tabs>
        <w:autoSpaceDE w:val="0"/>
        <w:autoSpaceDN w:val="0"/>
        <w:adjustRightInd w:val="0"/>
        <w:ind w:left="0" w:firstLine="540"/>
        <w:jc w:val="both"/>
        <w:rPr>
          <w:bCs/>
        </w:rPr>
      </w:pPr>
      <w:r>
        <w:rPr>
          <w:bCs/>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государственной регистрации перехода права собственности на Имущество к Покупателю,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1204E1" w:rsidRDefault="001204E1" w:rsidP="00D51807">
      <w:pPr>
        <w:widowControl w:val="0"/>
        <w:numPr>
          <w:ilvl w:val="2"/>
          <w:numId w:val="16"/>
        </w:numPr>
        <w:tabs>
          <w:tab w:val="left" w:pos="1276"/>
        </w:tabs>
        <w:autoSpaceDE w:val="0"/>
        <w:autoSpaceDN w:val="0"/>
        <w:adjustRightInd w:val="0"/>
        <w:ind w:left="0" w:firstLine="540"/>
        <w:jc w:val="both"/>
        <w:rPr>
          <w:bCs/>
        </w:rPr>
      </w:pPr>
      <w:r>
        <w:rPr>
          <w:bCs/>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1204E1" w:rsidRDefault="001204E1" w:rsidP="00D51807">
      <w:pPr>
        <w:widowControl w:val="0"/>
        <w:numPr>
          <w:ilvl w:val="2"/>
          <w:numId w:val="16"/>
        </w:numPr>
        <w:tabs>
          <w:tab w:val="left" w:pos="1276"/>
        </w:tabs>
        <w:autoSpaceDE w:val="0"/>
        <w:autoSpaceDN w:val="0"/>
        <w:adjustRightInd w:val="0"/>
        <w:ind w:left="0" w:firstLine="540"/>
        <w:jc w:val="both"/>
        <w:rPr>
          <w:bCs/>
        </w:rPr>
      </w:pPr>
      <w:r>
        <w:rPr>
          <w:bCs/>
        </w:rPr>
        <w:t xml:space="preserve">Заключить договоры с ресурсоснабжающими организациями, </w:t>
      </w:r>
      <w:r w:rsidR="00E245DF">
        <w:rPr>
          <w:bCs/>
        </w:rPr>
        <w:t xml:space="preserve">управляющей организацией, осуществляющей управление многоквартирным домом, </w:t>
      </w:r>
      <w:r>
        <w:rPr>
          <w:bCs/>
        </w:rPr>
        <w:t xml:space="preserve">а при необходимости – также с </w:t>
      </w:r>
      <w:r w:rsidR="00E245DF">
        <w:rPr>
          <w:bCs/>
        </w:rPr>
        <w:t xml:space="preserve">иными </w:t>
      </w:r>
      <w:r>
        <w:rPr>
          <w:bCs/>
        </w:rPr>
        <w:t xml:space="preserve">организациями, предоставляющими эксплуатационные услуги, в течение 30 (тридцати) календарных дней с момента перехода права собственности на Имущество. </w:t>
      </w:r>
    </w:p>
    <w:p w:rsidR="001204E1" w:rsidRDefault="001204E1" w:rsidP="00EC4341">
      <w:pPr>
        <w:widowControl w:val="0"/>
        <w:tabs>
          <w:tab w:val="left" w:pos="1134"/>
        </w:tabs>
        <w:autoSpaceDE w:val="0"/>
        <w:autoSpaceDN w:val="0"/>
        <w:adjustRightInd w:val="0"/>
        <w:ind w:left="710"/>
        <w:rPr>
          <w:bCs/>
        </w:rPr>
      </w:pPr>
    </w:p>
    <w:p w:rsidR="00E245DF" w:rsidRDefault="00E245DF" w:rsidP="00EC4341">
      <w:pPr>
        <w:widowControl w:val="0"/>
        <w:tabs>
          <w:tab w:val="left" w:pos="1134"/>
        </w:tabs>
        <w:autoSpaceDE w:val="0"/>
        <w:autoSpaceDN w:val="0"/>
        <w:adjustRightInd w:val="0"/>
        <w:ind w:left="710"/>
        <w:rPr>
          <w:bCs/>
        </w:rPr>
      </w:pPr>
    </w:p>
    <w:p w:rsidR="001204E1" w:rsidRDefault="001204E1" w:rsidP="00EC4341">
      <w:pPr>
        <w:widowControl w:val="0"/>
        <w:numPr>
          <w:ilvl w:val="0"/>
          <w:numId w:val="16"/>
        </w:numPr>
        <w:tabs>
          <w:tab w:val="left" w:pos="851"/>
        </w:tabs>
        <w:autoSpaceDE w:val="0"/>
        <w:autoSpaceDN w:val="0"/>
        <w:adjustRightInd w:val="0"/>
        <w:ind w:left="0" w:firstLine="567"/>
        <w:jc w:val="center"/>
        <w:rPr>
          <w:b/>
          <w:bCs/>
        </w:rPr>
      </w:pPr>
      <w:bookmarkStart w:id="2" w:name="_Ref369266214"/>
      <w:r>
        <w:rPr>
          <w:b/>
          <w:bCs/>
        </w:rPr>
        <w:t>Цена Имущества и порядок расчетов</w:t>
      </w:r>
      <w:bookmarkEnd w:id="2"/>
    </w:p>
    <w:p w:rsidR="001204E1" w:rsidRDefault="001204E1" w:rsidP="00EC4341">
      <w:pPr>
        <w:widowControl w:val="0"/>
        <w:numPr>
          <w:ilvl w:val="1"/>
          <w:numId w:val="5"/>
        </w:numPr>
        <w:tabs>
          <w:tab w:val="left" w:pos="1276"/>
        </w:tabs>
        <w:autoSpaceDE w:val="0"/>
        <w:autoSpaceDN w:val="0"/>
        <w:adjustRightInd w:val="0"/>
        <w:ind w:left="0" w:firstLine="567"/>
        <w:jc w:val="both"/>
        <w:rPr>
          <w:bCs/>
        </w:rPr>
      </w:pPr>
      <w:bookmarkStart w:id="3" w:name="_Ref369542883"/>
      <w:r>
        <w:rPr>
          <w:bCs/>
        </w:rPr>
        <w:t xml:space="preserve">Цена Имущества составляет </w:t>
      </w:r>
      <w:r>
        <w:rPr>
          <w:rStyle w:val="a8"/>
        </w:rPr>
        <w:t>сумма цифрами и прописью</w:t>
      </w:r>
      <w:r>
        <w:rPr>
          <w:bCs/>
        </w:rPr>
        <w:t xml:space="preserve"> рублей </w:t>
      </w:r>
      <w:r>
        <w:rPr>
          <w:rStyle w:val="a8"/>
        </w:rPr>
        <w:t>сумма</w:t>
      </w:r>
      <w:r>
        <w:rPr>
          <w:bCs/>
        </w:rPr>
        <w:t xml:space="preserve"> копеек (далее – «Цена Имущества»)</w:t>
      </w:r>
      <w:bookmarkEnd w:id="3"/>
      <w:r>
        <w:rPr>
          <w:bCs/>
        </w:rPr>
        <w:t xml:space="preserve"> </w:t>
      </w:r>
      <w:bookmarkStart w:id="4" w:name="_Ref369266765"/>
    </w:p>
    <w:p w:rsidR="001204E1" w:rsidRDefault="001204E1" w:rsidP="00EC4341">
      <w:pPr>
        <w:widowControl w:val="0"/>
        <w:numPr>
          <w:ilvl w:val="1"/>
          <w:numId w:val="5"/>
        </w:numPr>
        <w:tabs>
          <w:tab w:val="left" w:pos="1276"/>
        </w:tabs>
        <w:autoSpaceDE w:val="0"/>
        <w:autoSpaceDN w:val="0"/>
        <w:adjustRightInd w:val="0"/>
        <w:ind w:left="0" w:firstLine="567"/>
        <w:jc w:val="both"/>
        <w:rPr>
          <w:bCs/>
        </w:rPr>
      </w:pPr>
      <w:r>
        <w:rPr>
          <w:bCs/>
        </w:rPr>
        <w:t xml:space="preserve"> Оплата Цены Имущества, указанной в п. 3.1 Договора, осуществляется в следующем порядке </w:t>
      </w:r>
    </w:p>
    <w:p w:rsidR="001204E1" w:rsidRDefault="001204E1" w:rsidP="00EC4341">
      <w:pPr>
        <w:widowControl w:val="0"/>
        <w:tabs>
          <w:tab w:val="left" w:pos="1276"/>
        </w:tabs>
        <w:autoSpaceDE w:val="0"/>
        <w:autoSpaceDN w:val="0"/>
        <w:adjustRightInd w:val="0"/>
        <w:ind w:firstLine="567"/>
        <w:jc w:val="both"/>
        <w:rPr>
          <w:bCs/>
        </w:rPr>
      </w:pPr>
      <w:r>
        <w:rPr>
          <w:bCs/>
        </w:rPr>
        <w:lastRenderedPageBreak/>
        <w:t xml:space="preserve">3.2.1. (размер %) от Цены Имущества, указанной в п. 3.1 Договора, внесенные в качестве задатка при проведении аукциона (сумма цифрами и прописью рублей), засчитывается в счет оплаты цены Имущества. </w:t>
      </w:r>
    </w:p>
    <w:p w:rsidR="001204E1" w:rsidRDefault="001204E1" w:rsidP="00EC4341">
      <w:pPr>
        <w:widowControl w:val="0"/>
        <w:tabs>
          <w:tab w:val="left" w:pos="1276"/>
        </w:tabs>
        <w:autoSpaceDE w:val="0"/>
        <w:autoSpaceDN w:val="0"/>
        <w:adjustRightInd w:val="0"/>
        <w:ind w:firstLine="567"/>
        <w:jc w:val="both"/>
        <w:rPr>
          <w:bCs/>
        </w:rPr>
      </w:pPr>
      <w:r>
        <w:rPr>
          <w:bCs/>
        </w:rPr>
        <w:t>3.2.2. Оставшаяся часть (размер %) Цены Имущества, указанной в п. 3.1 Договора (сумма цифрами и прописью рублей), оплачиваются Покупателем в течение 5 (Пяти) рабочих дней с даты заключения Договора.</w:t>
      </w:r>
      <w:r>
        <w:rPr>
          <w:bCs/>
        </w:rPr>
        <w:tab/>
      </w:r>
    </w:p>
    <w:p w:rsidR="001204E1" w:rsidRDefault="001204E1" w:rsidP="00EC4341">
      <w:pPr>
        <w:widowControl w:val="0"/>
        <w:autoSpaceDE w:val="0"/>
        <w:autoSpaceDN w:val="0"/>
        <w:adjustRightInd w:val="0"/>
        <w:ind w:firstLine="567"/>
        <w:jc w:val="both"/>
        <w:rPr>
          <w:bCs/>
        </w:rPr>
      </w:pPr>
      <w:bookmarkStart w:id="5" w:name="_Ref369542844"/>
      <w:bookmarkEnd w:id="4"/>
      <w:r>
        <w:rPr>
          <w:bCs/>
        </w:rPr>
        <w:t xml:space="preserve">Оплата Цены Имущества, указанной в п. </w:t>
      </w:r>
      <w:r>
        <w:rPr>
          <w:bCs/>
        </w:rPr>
        <w:fldChar w:fldCharType="begin"/>
      </w:r>
      <w:r>
        <w:rPr>
          <w:bCs/>
        </w:rPr>
        <w:instrText xml:space="preserve"> REF _Ref369542883 \r \h  \* MERGEFORMAT </w:instrText>
      </w:r>
      <w:r>
        <w:rPr>
          <w:bCs/>
        </w:rPr>
      </w:r>
      <w:r>
        <w:rPr>
          <w:bCs/>
        </w:rPr>
        <w:fldChar w:fldCharType="separate"/>
      </w:r>
      <w:r>
        <w:rPr>
          <w:bCs/>
        </w:rPr>
        <w:t>3.1</w:t>
      </w:r>
      <w:r>
        <w:rPr>
          <w:bCs/>
        </w:rPr>
        <w:fldChar w:fldCharType="end"/>
      </w:r>
      <w:r>
        <w:rPr>
          <w:bCs/>
        </w:rPr>
        <w:t xml:space="preserve"> Договора, осуществляется Покупателем путем перечисления денежных средств на расчетный счет Продавца,   указанный в п. </w:t>
      </w:r>
      <w:r>
        <w:rPr>
          <w:bCs/>
        </w:rPr>
        <w:fldChar w:fldCharType="begin"/>
      </w:r>
      <w:r>
        <w:rPr>
          <w:bCs/>
        </w:rPr>
        <w:instrText xml:space="preserve"> REF _Ref369266726 \r \h  \* MERGEFORMAT </w:instrText>
      </w:r>
      <w:r>
        <w:rPr>
          <w:bCs/>
        </w:rPr>
      </w:r>
      <w:r>
        <w:rPr>
          <w:bCs/>
        </w:rPr>
        <w:fldChar w:fldCharType="separate"/>
      </w:r>
      <w:r>
        <w:rPr>
          <w:bCs/>
        </w:rPr>
        <w:t>12</w:t>
      </w:r>
      <w:r>
        <w:rPr>
          <w:bCs/>
        </w:rPr>
        <w:fldChar w:fldCharType="end"/>
      </w:r>
      <w:r>
        <w:rPr>
          <w:bCs/>
        </w:rPr>
        <w:t xml:space="preserve"> настоящего Договора, либо на иной расчетный счет по письменному указанию Продавца.</w:t>
      </w:r>
      <w:bookmarkEnd w:id="5"/>
    </w:p>
    <w:p w:rsidR="001204E1" w:rsidRDefault="001204E1" w:rsidP="00EC4341">
      <w:pPr>
        <w:widowControl w:val="0"/>
        <w:autoSpaceDE w:val="0"/>
        <w:autoSpaceDN w:val="0"/>
        <w:adjustRightInd w:val="0"/>
        <w:ind w:firstLine="567"/>
        <w:jc w:val="both"/>
        <w:rPr>
          <w:bCs/>
        </w:rPr>
      </w:pPr>
      <w:r>
        <w:rPr>
          <w:bC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1204E1" w:rsidRDefault="001204E1" w:rsidP="00EC4341">
      <w:pPr>
        <w:widowControl w:val="0"/>
        <w:autoSpaceDE w:val="0"/>
        <w:autoSpaceDN w:val="0"/>
        <w:adjustRightInd w:val="0"/>
        <w:ind w:firstLine="567"/>
        <w:jc w:val="both"/>
        <w:rPr>
          <w:bCs/>
        </w:rPr>
      </w:pPr>
      <w:r>
        <w:rPr>
          <w:bCs/>
        </w:rPr>
        <w:t xml:space="preserve">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п. </w:t>
      </w:r>
      <w:r>
        <w:rPr>
          <w:bCs/>
        </w:rPr>
        <w:fldChar w:fldCharType="begin"/>
      </w:r>
      <w:r>
        <w:rPr>
          <w:bCs/>
        </w:rPr>
        <w:instrText xml:space="preserve"> REF _Ref369266214 \r \h  \* MERGEFORMAT </w:instrText>
      </w:r>
      <w:r>
        <w:rPr>
          <w:bCs/>
        </w:rPr>
      </w:r>
      <w:r>
        <w:rPr>
          <w:bCs/>
        </w:rPr>
        <w:fldChar w:fldCharType="separate"/>
      </w:r>
      <w:r>
        <w:rPr>
          <w:bCs/>
        </w:rPr>
        <w:t>3</w:t>
      </w:r>
      <w:r>
        <w:rPr>
          <w:bCs/>
        </w:rPr>
        <w:fldChar w:fldCharType="end"/>
      </w:r>
      <w:r>
        <w:rPr>
          <w:bCs/>
        </w:rPr>
        <w:t xml:space="preserve"> Договора.</w:t>
      </w:r>
    </w:p>
    <w:p w:rsidR="001204E1" w:rsidRDefault="001204E1" w:rsidP="00EC4341">
      <w:pPr>
        <w:widowControl w:val="0"/>
        <w:numPr>
          <w:ilvl w:val="1"/>
          <w:numId w:val="5"/>
        </w:numPr>
        <w:tabs>
          <w:tab w:val="left" w:pos="1276"/>
        </w:tabs>
        <w:autoSpaceDE w:val="0"/>
        <w:autoSpaceDN w:val="0"/>
        <w:adjustRightInd w:val="0"/>
        <w:ind w:left="0" w:firstLine="567"/>
        <w:jc w:val="both"/>
        <w:rPr>
          <w:bCs/>
        </w:rPr>
      </w:pPr>
      <w:r>
        <w:rPr>
          <w:bCs/>
        </w:rPr>
        <w:t>Расходы по государственной регистрации перехода права собственности на недвижимое имущество в полном объеме возлагаются на Покупателя.</w:t>
      </w:r>
    </w:p>
    <w:p w:rsidR="001204E1" w:rsidRDefault="001204E1" w:rsidP="00EC4341">
      <w:pPr>
        <w:widowControl w:val="0"/>
        <w:numPr>
          <w:ilvl w:val="1"/>
          <w:numId w:val="5"/>
        </w:numPr>
        <w:tabs>
          <w:tab w:val="left" w:pos="1276"/>
        </w:tabs>
        <w:autoSpaceDE w:val="0"/>
        <w:autoSpaceDN w:val="0"/>
        <w:adjustRightInd w:val="0"/>
        <w:ind w:left="0" w:firstLine="567"/>
        <w:jc w:val="both"/>
        <w:rPr>
          <w:bCs/>
        </w:rPr>
      </w:pPr>
      <w:r>
        <w:rPr>
          <w:bCs/>
        </w:rPr>
        <w:t>Стороны после государственной регистрации перехода права собственности на Имущество к Покупателю проводят сверку взаимных расчетов по обязательствам, возникшим из договора. Покупатель предоставляет Продавцу два экземпляра подписанного акта сверки взаимных расчетов (далее - акт сверки). Продавец в течение 5 (пяти) рабочих дней с даты получения акта сверки подписывает его и возвращает один экземпляр Покупателю либо, при наличии разногласий, направляет в адрес Покупателя подписанный протокол разногласий.</w:t>
      </w:r>
    </w:p>
    <w:p w:rsidR="001204E1" w:rsidRDefault="001204E1" w:rsidP="00EC4341">
      <w:pPr>
        <w:widowControl w:val="0"/>
        <w:tabs>
          <w:tab w:val="left" w:pos="1276"/>
        </w:tabs>
        <w:autoSpaceDE w:val="0"/>
        <w:autoSpaceDN w:val="0"/>
        <w:adjustRightInd w:val="0"/>
        <w:ind w:left="567"/>
        <w:rPr>
          <w:bCs/>
        </w:rPr>
      </w:pPr>
    </w:p>
    <w:p w:rsidR="001204E1" w:rsidRDefault="001204E1" w:rsidP="00EC4341">
      <w:pPr>
        <w:widowControl w:val="0"/>
        <w:numPr>
          <w:ilvl w:val="0"/>
          <w:numId w:val="16"/>
        </w:numPr>
        <w:tabs>
          <w:tab w:val="left" w:pos="851"/>
        </w:tabs>
        <w:autoSpaceDE w:val="0"/>
        <w:autoSpaceDN w:val="0"/>
        <w:adjustRightInd w:val="0"/>
        <w:ind w:left="0" w:firstLine="567"/>
        <w:jc w:val="center"/>
        <w:rPr>
          <w:b/>
          <w:bCs/>
        </w:rPr>
      </w:pPr>
      <w:r>
        <w:rPr>
          <w:b/>
          <w:bCs/>
        </w:rPr>
        <w:t>Передача Имущества. Переход права собственности на Имущество</w:t>
      </w:r>
    </w:p>
    <w:p w:rsidR="001204E1" w:rsidRDefault="001204E1" w:rsidP="00EC4341">
      <w:pPr>
        <w:widowControl w:val="0"/>
        <w:numPr>
          <w:ilvl w:val="1"/>
          <w:numId w:val="6"/>
        </w:numPr>
        <w:tabs>
          <w:tab w:val="left" w:pos="1134"/>
        </w:tabs>
        <w:autoSpaceDE w:val="0"/>
        <w:autoSpaceDN w:val="0"/>
        <w:adjustRightInd w:val="0"/>
        <w:ind w:left="0" w:firstLine="567"/>
        <w:jc w:val="both"/>
        <w:rPr>
          <w:bCs/>
        </w:rPr>
      </w:pPr>
      <w:r>
        <w:rPr>
          <w:bCs/>
        </w:rPr>
        <w:t>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w:t>
      </w:r>
      <w:r w:rsidR="00E245DF">
        <w:rPr>
          <w:bCs/>
        </w:rPr>
        <w:t>ванной Сторонами в приложении №</w:t>
      </w:r>
      <w:r>
        <w:rPr>
          <w:bCs/>
        </w:rPr>
        <w:t xml:space="preserve">2 к Договору в течение 5 (Пяти) рабочих дней с даты государственной регистрации перехода права собственности на Имущество к Покупателю. </w:t>
      </w:r>
    </w:p>
    <w:p w:rsidR="001204E1" w:rsidRDefault="001204E1" w:rsidP="00EC4341">
      <w:pPr>
        <w:widowControl w:val="0"/>
        <w:numPr>
          <w:ilvl w:val="1"/>
          <w:numId w:val="6"/>
        </w:numPr>
        <w:tabs>
          <w:tab w:val="left" w:pos="1134"/>
        </w:tabs>
        <w:autoSpaceDE w:val="0"/>
        <w:autoSpaceDN w:val="0"/>
        <w:adjustRightInd w:val="0"/>
        <w:ind w:left="0" w:firstLine="567"/>
        <w:jc w:val="both"/>
        <w:rPr>
          <w:bCs/>
        </w:rPr>
      </w:pPr>
      <w:bookmarkStart w:id="6" w:name="_Ref369266027"/>
      <w:r>
        <w:rPr>
          <w:bCs/>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bookmarkEnd w:id="6"/>
    </w:p>
    <w:p w:rsidR="001204E1" w:rsidRDefault="001204E1" w:rsidP="00EC4341">
      <w:pPr>
        <w:widowControl w:val="0"/>
        <w:numPr>
          <w:ilvl w:val="1"/>
          <w:numId w:val="6"/>
        </w:numPr>
        <w:tabs>
          <w:tab w:val="left" w:pos="1134"/>
        </w:tabs>
        <w:autoSpaceDE w:val="0"/>
        <w:autoSpaceDN w:val="0"/>
        <w:adjustRightInd w:val="0"/>
        <w:ind w:left="0" w:firstLine="567"/>
        <w:jc w:val="both"/>
        <w:rPr>
          <w:bCs/>
        </w:rPr>
      </w:pPr>
      <w:r>
        <w:rPr>
          <w:bCs/>
        </w:rPr>
        <w:t>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 расторжения Договора или уменьшения Цены Имущества.</w:t>
      </w:r>
    </w:p>
    <w:p w:rsidR="001204E1" w:rsidRDefault="001204E1" w:rsidP="00EC4341">
      <w:pPr>
        <w:widowControl w:val="0"/>
        <w:numPr>
          <w:ilvl w:val="1"/>
          <w:numId w:val="6"/>
        </w:numPr>
        <w:tabs>
          <w:tab w:val="left" w:pos="1134"/>
        </w:tabs>
        <w:autoSpaceDE w:val="0"/>
        <w:autoSpaceDN w:val="0"/>
        <w:adjustRightInd w:val="0"/>
        <w:ind w:left="0" w:firstLine="567"/>
        <w:jc w:val="both"/>
        <w:rPr>
          <w:bCs/>
        </w:rPr>
      </w:pPr>
      <w:r>
        <w:rPr>
          <w:bCs/>
        </w:rPr>
        <w:t xml:space="preserve">Обязательство Продавца передать Имущество считается исполненным после подписания Сторонами Акта приема-передачи. </w:t>
      </w:r>
    </w:p>
    <w:p w:rsidR="001204E1" w:rsidRDefault="001204E1" w:rsidP="00EC4341">
      <w:pPr>
        <w:widowControl w:val="0"/>
        <w:numPr>
          <w:ilvl w:val="1"/>
          <w:numId w:val="6"/>
        </w:numPr>
        <w:tabs>
          <w:tab w:val="left" w:pos="1134"/>
        </w:tabs>
        <w:autoSpaceDE w:val="0"/>
        <w:autoSpaceDN w:val="0"/>
        <w:adjustRightInd w:val="0"/>
        <w:ind w:left="0" w:firstLine="567"/>
        <w:jc w:val="both"/>
        <w:rPr>
          <w:bCs/>
        </w:rPr>
      </w:pPr>
      <w:r>
        <w:rPr>
          <w:bCs/>
        </w:rPr>
        <w:t xml:space="preserve">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w:t>
      </w:r>
      <w:r>
        <w:rPr>
          <w:bCs/>
        </w:rPr>
        <w:lastRenderedPageBreak/>
        <w:t>прав на недвижимое имущество и сделок с ним, в порядке, предусмотренном законодательством Российской Федерации.</w:t>
      </w:r>
    </w:p>
    <w:p w:rsidR="001204E1" w:rsidRDefault="001204E1" w:rsidP="00EC4341">
      <w:pPr>
        <w:widowControl w:val="0"/>
        <w:numPr>
          <w:ilvl w:val="1"/>
          <w:numId w:val="6"/>
        </w:numPr>
        <w:tabs>
          <w:tab w:val="left" w:pos="1134"/>
        </w:tabs>
        <w:autoSpaceDE w:val="0"/>
        <w:autoSpaceDN w:val="0"/>
        <w:adjustRightInd w:val="0"/>
        <w:ind w:left="0" w:firstLine="567"/>
        <w:jc w:val="both"/>
        <w:rPr>
          <w:bCs/>
        </w:rPr>
      </w:pPr>
      <w:r>
        <w:rPr>
          <w:bCs/>
        </w:rPr>
        <w:t xml:space="preserve"> Право собственности на движимое имущество</w:t>
      </w:r>
      <w:r w:rsidR="002A34D3">
        <w:rPr>
          <w:bCs/>
        </w:rPr>
        <w:t xml:space="preserve"> (при наличии)</w:t>
      </w:r>
      <w:r>
        <w:rPr>
          <w:bCs/>
        </w:rPr>
        <w:t xml:space="preserve"> переходит к Покупателю с момента подписания Сторонами Акта приема-передачи в соответствии с пунктом 1 статьи 223 Гражданского кодекса Российской Федерации.</w:t>
      </w:r>
    </w:p>
    <w:p w:rsidR="001E09A9" w:rsidRDefault="001204E1" w:rsidP="00EC4341">
      <w:pPr>
        <w:widowControl w:val="0"/>
        <w:numPr>
          <w:ilvl w:val="1"/>
          <w:numId w:val="6"/>
        </w:numPr>
        <w:tabs>
          <w:tab w:val="left" w:pos="1134"/>
        </w:tabs>
        <w:autoSpaceDE w:val="0"/>
        <w:autoSpaceDN w:val="0"/>
        <w:adjustRightInd w:val="0"/>
        <w:ind w:left="0" w:firstLine="567"/>
        <w:jc w:val="both"/>
        <w:rPr>
          <w:bCs/>
        </w:rPr>
      </w:pPr>
      <w:r>
        <w:rPr>
          <w:bCs/>
        </w:rPr>
        <w:t xml:space="preserve"> 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w:t>
      </w:r>
    </w:p>
    <w:p w:rsidR="001E09A9" w:rsidRDefault="001E09A9" w:rsidP="00EC4341">
      <w:pPr>
        <w:widowControl w:val="0"/>
        <w:numPr>
          <w:ilvl w:val="1"/>
          <w:numId w:val="6"/>
        </w:numPr>
        <w:tabs>
          <w:tab w:val="left" w:pos="1134"/>
        </w:tabs>
        <w:autoSpaceDE w:val="0"/>
        <w:autoSpaceDN w:val="0"/>
        <w:adjustRightInd w:val="0"/>
        <w:ind w:left="0" w:firstLine="567"/>
        <w:jc w:val="both"/>
        <w:rPr>
          <w:bCs/>
        </w:rPr>
      </w:pPr>
      <w:r>
        <w:rPr>
          <w:bCs/>
        </w:rPr>
        <w:t>Стороны подтверждают, что к моменту заключения договора Продавец предоставил Покупателю полную и достоверную</w:t>
      </w:r>
      <w:r w:rsidRPr="001E09A9">
        <w:rPr>
          <w:bCs/>
        </w:rPr>
        <w:t xml:space="preserve"> информаци</w:t>
      </w:r>
      <w:r>
        <w:rPr>
          <w:bCs/>
        </w:rPr>
        <w:t>ю</w:t>
      </w:r>
      <w:r w:rsidRPr="001E09A9">
        <w:rPr>
          <w:bCs/>
        </w:rPr>
        <w:t xml:space="preserve"> </w:t>
      </w:r>
      <w:r>
        <w:rPr>
          <w:bCs/>
        </w:rPr>
        <w:t>об Имуществе.</w:t>
      </w:r>
    </w:p>
    <w:p w:rsidR="001204E1" w:rsidRDefault="001204E1" w:rsidP="00EC4341">
      <w:pPr>
        <w:widowControl w:val="0"/>
        <w:numPr>
          <w:ilvl w:val="1"/>
          <w:numId w:val="6"/>
        </w:numPr>
        <w:tabs>
          <w:tab w:val="left" w:pos="1134"/>
        </w:tabs>
        <w:autoSpaceDE w:val="0"/>
        <w:autoSpaceDN w:val="0"/>
        <w:adjustRightInd w:val="0"/>
        <w:ind w:left="0" w:firstLine="567"/>
        <w:jc w:val="both"/>
        <w:rPr>
          <w:bCs/>
        </w:rPr>
      </w:pPr>
      <w:r>
        <w:rPr>
          <w:bCs/>
        </w:rPr>
        <w:t xml:space="preserve">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1E09A9" w:rsidRDefault="001E09A9" w:rsidP="001E09A9">
      <w:pPr>
        <w:widowControl w:val="0"/>
        <w:tabs>
          <w:tab w:val="left" w:pos="1134"/>
        </w:tabs>
        <w:autoSpaceDE w:val="0"/>
        <w:autoSpaceDN w:val="0"/>
        <w:adjustRightInd w:val="0"/>
        <w:ind w:firstLine="0"/>
        <w:jc w:val="both"/>
        <w:rPr>
          <w:bCs/>
        </w:rPr>
      </w:pPr>
    </w:p>
    <w:p w:rsidR="001204E1" w:rsidRDefault="001204E1" w:rsidP="00EC4341">
      <w:pPr>
        <w:widowControl w:val="0"/>
        <w:numPr>
          <w:ilvl w:val="0"/>
          <w:numId w:val="16"/>
        </w:numPr>
        <w:tabs>
          <w:tab w:val="left" w:pos="851"/>
        </w:tabs>
        <w:autoSpaceDE w:val="0"/>
        <w:autoSpaceDN w:val="0"/>
        <w:adjustRightInd w:val="0"/>
        <w:ind w:left="0" w:firstLine="567"/>
        <w:jc w:val="center"/>
        <w:rPr>
          <w:b/>
          <w:bCs/>
        </w:rPr>
      </w:pPr>
      <w:r>
        <w:rPr>
          <w:b/>
          <w:bCs/>
        </w:rPr>
        <w:t>Заверения и гарантии</w:t>
      </w:r>
    </w:p>
    <w:p w:rsidR="001204E1" w:rsidRDefault="001204E1" w:rsidP="001E09A9">
      <w:pPr>
        <w:widowControl w:val="0"/>
        <w:numPr>
          <w:ilvl w:val="1"/>
          <w:numId w:val="7"/>
        </w:numPr>
        <w:tabs>
          <w:tab w:val="left" w:pos="1134"/>
        </w:tabs>
        <w:autoSpaceDE w:val="0"/>
        <w:autoSpaceDN w:val="0"/>
        <w:adjustRightInd w:val="0"/>
        <w:ind w:left="0" w:firstLine="567"/>
        <w:jc w:val="both"/>
        <w:rPr>
          <w:bCs/>
        </w:rPr>
      </w:pPr>
      <w:r>
        <w:rPr>
          <w:bCs/>
        </w:rPr>
        <w:t>Продавец заверяет и гарантирует Покупателю, что на дату заключения Договора:</w:t>
      </w:r>
    </w:p>
    <w:p w:rsidR="001204E1" w:rsidRDefault="001204E1" w:rsidP="00EC4341">
      <w:pPr>
        <w:widowControl w:val="0"/>
        <w:numPr>
          <w:ilvl w:val="2"/>
          <w:numId w:val="7"/>
        </w:numPr>
        <w:tabs>
          <w:tab w:val="left" w:pos="1276"/>
        </w:tabs>
        <w:autoSpaceDE w:val="0"/>
        <w:autoSpaceDN w:val="0"/>
        <w:adjustRightInd w:val="0"/>
        <w:ind w:left="0" w:firstLine="567"/>
        <w:jc w:val="both"/>
        <w:rPr>
          <w:bCs/>
        </w:rPr>
      </w:pPr>
      <w:r>
        <w:rPr>
          <w:bCs/>
        </w:rPr>
        <w:t>Продавец обладает всеми необходимыми правомочиями для распоряжения Имуществом согласно условиям настоящего Договора.</w:t>
      </w:r>
    </w:p>
    <w:p w:rsidR="001204E1" w:rsidRDefault="001204E1" w:rsidP="00EC4341">
      <w:pPr>
        <w:widowControl w:val="0"/>
        <w:numPr>
          <w:ilvl w:val="2"/>
          <w:numId w:val="7"/>
        </w:numPr>
        <w:tabs>
          <w:tab w:val="left" w:pos="1276"/>
        </w:tabs>
        <w:autoSpaceDE w:val="0"/>
        <w:autoSpaceDN w:val="0"/>
        <w:adjustRightInd w:val="0"/>
        <w:ind w:left="0" w:firstLine="567"/>
        <w:jc w:val="both"/>
      </w:pPr>
      <w:r>
        <w:t>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1204E1" w:rsidRDefault="001204E1" w:rsidP="00EC4341">
      <w:pPr>
        <w:widowControl w:val="0"/>
        <w:numPr>
          <w:ilvl w:val="2"/>
          <w:numId w:val="7"/>
        </w:numPr>
        <w:tabs>
          <w:tab w:val="left" w:pos="1276"/>
        </w:tabs>
        <w:autoSpaceDE w:val="0"/>
        <w:autoSpaceDN w:val="0"/>
        <w:adjustRightInd w:val="0"/>
        <w:ind w:left="0" w:firstLine="567"/>
        <w:jc w:val="both"/>
        <w:rPr>
          <w:bCs/>
        </w:rPr>
      </w:pPr>
      <w:r>
        <w:rPr>
          <w:bCs/>
        </w:rPr>
        <w:t>Продавцом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1204E1" w:rsidRDefault="001204E1" w:rsidP="00EC4341">
      <w:pPr>
        <w:widowControl w:val="0"/>
        <w:numPr>
          <w:ilvl w:val="1"/>
          <w:numId w:val="7"/>
        </w:numPr>
        <w:tabs>
          <w:tab w:val="left" w:pos="1134"/>
        </w:tabs>
        <w:autoSpaceDE w:val="0"/>
        <w:autoSpaceDN w:val="0"/>
        <w:adjustRightInd w:val="0"/>
        <w:ind w:left="0" w:firstLine="567"/>
        <w:jc w:val="both"/>
        <w:rPr>
          <w:bCs/>
        </w:rPr>
      </w:pPr>
      <w:r>
        <w:rPr>
          <w:spacing w:val="-3"/>
        </w:rPr>
        <w:t xml:space="preserve"> </w:t>
      </w:r>
      <w:r>
        <w:rPr>
          <w:bCs/>
        </w:rPr>
        <w:t>Покупатель заверяет Продавца и гарантирует ему, что на дату заключения Договора:</w:t>
      </w:r>
    </w:p>
    <w:p w:rsidR="001204E1" w:rsidRDefault="001204E1" w:rsidP="00EC4341">
      <w:pPr>
        <w:widowControl w:val="0"/>
        <w:numPr>
          <w:ilvl w:val="2"/>
          <w:numId w:val="7"/>
        </w:numPr>
        <w:tabs>
          <w:tab w:val="left" w:pos="1276"/>
        </w:tabs>
        <w:autoSpaceDE w:val="0"/>
        <w:autoSpaceDN w:val="0"/>
        <w:adjustRightInd w:val="0"/>
        <w:ind w:left="0" w:firstLine="567"/>
        <w:jc w:val="both"/>
        <w:rPr>
          <w:bCs/>
        </w:rPr>
      </w:pPr>
      <w:r>
        <w:rPr>
          <w:bCs/>
        </w:rPr>
        <w:t xml:space="preserve"> 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1204E1" w:rsidRDefault="001204E1" w:rsidP="00EC4341">
      <w:pPr>
        <w:widowControl w:val="0"/>
        <w:numPr>
          <w:ilvl w:val="2"/>
          <w:numId w:val="7"/>
        </w:numPr>
        <w:tabs>
          <w:tab w:val="left" w:pos="1276"/>
        </w:tabs>
        <w:autoSpaceDE w:val="0"/>
        <w:autoSpaceDN w:val="0"/>
        <w:adjustRightInd w:val="0"/>
        <w:ind w:left="0" w:firstLine="567"/>
        <w:jc w:val="both"/>
        <w:rPr>
          <w:bCs/>
        </w:rPr>
      </w:pPr>
      <w:r>
        <w:rPr>
          <w:bCs/>
        </w:rPr>
        <w:t xml:space="preserve"> 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1204E1" w:rsidRDefault="001204E1" w:rsidP="00EC4341">
      <w:pPr>
        <w:widowControl w:val="0"/>
        <w:numPr>
          <w:ilvl w:val="2"/>
          <w:numId w:val="7"/>
        </w:numPr>
        <w:tabs>
          <w:tab w:val="left" w:pos="1276"/>
        </w:tabs>
        <w:autoSpaceDE w:val="0"/>
        <w:autoSpaceDN w:val="0"/>
        <w:adjustRightInd w:val="0"/>
        <w:ind w:left="0" w:firstLine="567"/>
        <w:jc w:val="both"/>
        <w:rPr>
          <w:bCs/>
        </w:rPr>
      </w:pPr>
      <w:r>
        <w:rPr>
          <w:bCs/>
        </w:rPr>
        <w:t xml:space="preserve"> 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1204E1" w:rsidRDefault="001204E1" w:rsidP="00EC4341">
      <w:pPr>
        <w:widowControl w:val="0"/>
        <w:numPr>
          <w:ilvl w:val="2"/>
          <w:numId w:val="7"/>
        </w:numPr>
        <w:tabs>
          <w:tab w:val="left" w:pos="1276"/>
        </w:tabs>
        <w:autoSpaceDE w:val="0"/>
        <w:autoSpaceDN w:val="0"/>
        <w:adjustRightInd w:val="0"/>
        <w:ind w:left="0" w:firstLine="567"/>
        <w:jc w:val="both"/>
        <w:rPr>
          <w:bCs/>
        </w:rPr>
      </w:pPr>
      <w:r>
        <w:rPr>
          <w:bCs/>
        </w:rPr>
        <w:t xml:space="preserve"> 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1E09A9" w:rsidRDefault="001204E1" w:rsidP="001E09A9">
      <w:pPr>
        <w:widowControl w:val="0"/>
        <w:numPr>
          <w:ilvl w:val="2"/>
          <w:numId w:val="7"/>
        </w:numPr>
        <w:tabs>
          <w:tab w:val="left" w:pos="1276"/>
        </w:tabs>
        <w:autoSpaceDE w:val="0"/>
        <w:autoSpaceDN w:val="0"/>
        <w:adjustRightInd w:val="0"/>
        <w:ind w:left="0" w:firstLine="567"/>
        <w:jc w:val="both"/>
        <w:rPr>
          <w:bCs/>
        </w:rPr>
      </w:pPr>
      <w:r>
        <w:rPr>
          <w:bCs/>
        </w:rPr>
        <w:t xml:space="preserve"> Покупатель соблюдает установленные требования законодательства о </w:t>
      </w:r>
      <w:r>
        <w:rPr>
          <w:bCs/>
        </w:rPr>
        <w:lastRenderedPageBreak/>
        <w:t>защите конкуренции (в т. ч. отказывается от заключения ограничивающих конкуренцию соглашений и пр.);</w:t>
      </w:r>
    </w:p>
    <w:p w:rsidR="00F604C1" w:rsidRPr="00F604C1" w:rsidRDefault="001E09A9" w:rsidP="00F604C1">
      <w:pPr>
        <w:widowControl w:val="0"/>
        <w:numPr>
          <w:ilvl w:val="2"/>
          <w:numId w:val="7"/>
        </w:numPr>
        <w:tabs>
          <w:tab w:val="left" w:pos="1276"/>
        </w:tabs>
        <w:autoSpaceDE w:val="0"/>
        <w:autoSpaceDN w:val="0"/>
        <w:adjustRightInd w:val="0"/>
        <w:ind w:left="0" w:firstLine="567"/>
        <w:jc w:val="both"/>
        <w:rPr>
          <w:bCs/>
        </w:rPr>
      </w:pPr>
      <w:r>
        <w:t>Покупатель подтверждает, что к моменту заключения договора ему предоставлена полная и достоверная</w:t>
      </w:r>
      <w:r w:rsidRPr="001E09A9">
        <w:t xml:space="preserve"> информаци</w:t>
      </w:r>
      <w:r>
        <w:t>я</w:t>
      </w:r>
      <w:r w:rsidRPr="001E09A9">
        <w:t xml:space="preserve"> </w:t>
      </w:r>
      <w:r>
        <w:t>об Имуществе.</w:t>
      </w:r>
    </w:p>
    <w:p w:rsidR="00F604C1" w:rsidRDefault="00F604C1" w:rsidP="00F604C1">
      <w:pPr>
        <w:widowControl w:val="0"/>
        <w:numPr>
          <w:ilvl w:val="2"/>
          <w:numId w:val="7"/>
        </w:numPr>
        <w:tabs>
          <w:tab w:val="left" w:pos="1276"/>
        </w:tabs>
        <w:autoSpaceDE w:val="0"/>
        <w:autoSpaceDN w:val="0"/>
        <w:adjustRightInd w:val="0"/>
        <w:ind w:left="0" w:firstLine="567"/>
        <w:jc w:val="both"/>
      </w:pPr>
      <w:r w:rsidRPr="00F604C1">
        <w:t>Покупатель в зарегистрированном браке не состоит, что подтверждается его нотариально </w:t>
      </w:r>
      <w:r>
        <w:t xml:space="preserve">заверенным заявлением /или согласие на заключение договоро супруги (супруга) Покупателя получено, что подтверждается ее (его) нотариально заверенным согласием </w:t>
      </w:r>
      <w:r w:rsidRPr="00F604C1">
        <w:t>(</w:t>
      </w:r>
      <w:r w:rsidRPr="00F604C1">
        <w:rPr>
          <w:i/>
        </w:rPr>
        <w:t>для физических лиц</w:t>
      </w:r>
      <w:r w:rsidRPr="00F604C1">
        <w:t>)</w:t>
      </w:r>
      <w:r w:rsidR="00117FE9">
        <w:t>.</w:t>
      </w:r>
    </w:p>
    <w:p w:rsidR="00F604C1" w:rsidRDefault="00F604C1" w:rsidP="00F604C1">
      <w:pPr>
        <w:widowControl w:val="0"/>
        <w:numPr>
          <w:ilvl w:val="2"/>
          <w:numId w:val="7"/>
        </w:numPr>
        <w:tabs>
          <w:tab w:val="left" w:pos="1276"/>
        </w:tabs>
        <w:autoSpaceDE w:val="0"/>
        <w:autoSpaceDN w:val="0"/>
        <w:adjustRightInd w:val="0"/>
        <w:ind w:left="0" w:firstLine="567"/>
        <w:jc w:val="both"/>
      </w:pPr>
      <w:r>
        <w:t xml:space="preserve">С содержанием статей </w:t>
      </w:r>
      <w:r w:rsidRPr="00F604C1">
        <w:t>131</w:t>
      </w:r>
      <w:r>
        <w:t xml:space="preserve">, </w:t>
      </w:r>
      <w:r w:rsidRPr="00F604C1">
        <w:t>161</w:t>
      </w:r>
      <w:r>
        <w:t xml:space="preserve">, </w:t>
      </w:r>
      <w:r w:rsidRPr="00F604C1">
        <w:t>167</w:t>
      </w:r>
      <w:r>
        <w:t xml:space="preserve">, </w:t>
      </w:r>
      <w:r w:rsidRPr="00F604C1">
        <w:t>209</w:t>
      </w:r>
      <w:r>
        <w:t xml:space="preserve">, </w:t>
      </w:r>
      <w:r w:rsidRPr="00F604C1">
        <w:t>223</w:t>
      </w:r>
      <w:r>
        <w:t xml:space="preserve">, </w:t>
      </w:r>
      <w:r w:rsidRPr="00F604C1">
        <w:t>420</w:t>
      </w:r>
      <w:r>
        <w:t xml:space="preserve">, </w:t>
      </w:r>
      <w:r w:rsidRPr="00F604C1">
        <w:t>421</w:t>
      </w:r>
      <w:r>
        <w:t xml:space="preserve">, </w:t>
      </w:r>
      <w:r w:rsidRPr="00F604C1">
        <w:t>450</w:t>
      </w:r>
      <w:r>
        <w:t xml:space="preserve">, </w:t>
      </w:r>
      <w:r w:rsidRPr="00F604C1">
        <w:t>549</w:t>
      </w:r>
      <w:r w:rsidR="00117FE9">
        <w:t xml:space="preserve">, </w:t>
      </w:r>
      <w:r w:rsidRPr="00F604C1">
        <w:t>550</w:t>
      </w:r>
      <w:r>
        <w:t>,</w:t>
      </w:r>
      <w:r w:rsidR="00117FE9">
        <w:t xml:space="preserve"> </w:t>
      </w:r>
      <w:r w:rsidRPr="00F604C1">
        <w:t>551</w:t>
      </w:r>
      <w:r>
        <w:t>,</w:t>
      </w:r>
      <w:r w:rsidR="00117FE9">
        <w:t xml:space="preserve"> </w:t>
      </w:r>
      <w:r w:rsidRPr="00F604C1">
        <w:t>555</w:t>
      </w:r>
      <w:r>
        <w:t>,</w:t>
      </w:r>
      <w:r w:rsidR="00117FE9">
        <w:t xml:space="preserve"> </w:t>
      </w:r>
      <w:r w:rsidRPr="00F604C1">
        <w:t>556</w:t>
      </w:r>
      <w:r w:rsidR="00117FE9">
        <w:t xml:space="preserve"> </w:t>
      </w:r>
      <w:r>
        <w:t xml:space="preserve"> и</w:t>
      </w:r>
      <w:r w:rsidR="00117FE9">
        <w:t xml:space="preserve"> </w:t>
      </w:r>
      <w:r w:rsidRPr="00F604C1">
        <w:t>557</w:t>
      </w:r>
      <w:r w:rsidR="00117FE9">
        <w:t xml:space="preserve"> </w:t>
      </w:r>
      <w:r>
        <w:t>Гражданского кодекса РФ Покупатель ознакомлен.</w:t>
      </w:r>
    </w:p>
    <w:p w:rsidR="00F604C1" w:rsidRPr="00F604C1" w:rsidRDefault="00F604C1" w:rsidP="00F604C1">
      <w:pPr>
        <w:widowControl w:val="0"/>
        <w:numPr>
          <w:ilvl w:val="2"/>
          <w:numId w:val="7"/>
        </w:numPr>
        <w:tabs>
          <w:tab w:val="left" w:pos="1276"/>
        </w:tabs>
        <w:autoSpaceDE w:val="0"/>
        <w:autoSpaceDN w:val="0"/>
        <w:adjustRightInd w:val="0"/>
        <w:ind w:left="0" w:firstLine="567"/>
        <w:jc w:val="both"/>
      </w:pPr>
      <w:r>
        <w:t>Требования</w:t>
      </w:r>
      <w:r w:rsidR="00117FE9">
        <w:t xml:space="preserve"> </w:t>
      </w:r>
      <w:hyperlink r:id="rId7" w:anchor="/document/99/9015517/ZA00MMC2OP/" w:tooltip="Статья 35. Владение, пользование и распоряжение общим имуществом супругов..." w:history="1">
        <w:r w:rsidRPr="00117FE9">
          <w:t>статьи 35</w:t>
        </w:r>
      </w:hyperlink>
      <w:r w:rsidR="00117FE9">
        <w:t xml:space="preserve"> </w:t>
      </w:r>
      <w:r>
        <w:t xml:space="preserve">Семейного кодекса РФ  </w:t>
      </w:r>
      <w:r w:rsidRPr="00117FE9">
        <w:t>соблюдены</w:t>
      </w:r>
      <w:r>
        <w:t>.</w:t>
      </w:r>
    </w:p>
    <w:p w:rsidR="001204E1" w:rsidRDefault="001204E1" w:rsidP="00EC4341">
      <w:pPr>
        <w:widowControl w:val="0"/>
        <w:numPr>
          <w:ilvl w:val="1"/>
          <w:numId w:val="7"/>
        </w:numPr>
        <w:tabs>
          <w:tab w:val="left" w:pos="1134"/>
        </w:tabs>
        <w:autoSpaceDE w:val="0"/>
        <w:autoSpaceDN w:val="0"/>
        <w:adjustRightInd w:val="0"/>
        <w:ind w:left="0" w:firstLine="567"/>
        <w:jc w:val="both"/>
        <w:rPr>
          <w:bCs/>
        </w:rPr>
      </w:pPr>
      <w:r>
        <w:rPr>
          <w:bCs/>
        </w:rPr>
        <w:t xml:space="preserve"> Каждая из Сторон гарантирует другой Стороне, что Договор подписан должным образом уполномоченными на то представителями Сторон.</w:t>
      </w:r>
    </w:p>
    <w:p w:rsidR="001204E1" w:rsidRDefault="001204E1" w:rsidP="00EC4341">
      <w:pPr>
        <w:widowControl w:val="0"/>
        <w:numPr>
          <w:ilvl w:val="1"/>
          <w:numId w:val="7"/>
        </w:numPr>
        <w:tabs>
          <w:tab w:val="left" w:pos="1134"/>
        </w:tabs>
        <w:autoSpaceDE w:val="0"/>
        <w:autoSpaceDN w:val="0"/>
        <w:adjustRightInd w:val="0"/>
        <w:ind w:left="0" w:firstLine="567"/>
        <w:jc w:val="both"/>
        <w:rPr>
          <w:bCs/>
        </w:rPr>
      </w:pPr>
      <w:r>
        <w:rPr>
          <w:bCs/>
        </w:rPr>
        <w:t xml:space="preserve"> Каждая Сторона гарантирует другой Стороне, что: </w:t>
      </w:r>
    </w:p>
    <w:p w:rsidR="001204E1" w:rsidRDefault="001204E1" w:rsidP="00EC4341">
      <w:pPr>
        <w:widowControl w:val="0"/>
        <w:numPr>
          <w:ilvl w:val="1"/>
          <w:numId w:val="7"/>
        </w:numPr>
        <w:tabs>
          <w:tab w:val="left" w:pos="1134"/>
        </w:tabs>
        <w:autoSpaceDE w:val="0"/>
        <w:autoSpaceDN w:val="0"/>
        <w:adjustRightInd w:val="0"/>
        <w:ind w:left="0" w:firstLine="567"/>
        <w:jc w:val="both"/>
        <w:rPr>
          <w:bCs/>
        </w:rPr>
      </w:pPr>
      <w:r>
        <w:rPr>
          <w:bCs/>
        </w:rPr>
        <w:t>Сторона вправе заключать и исполнять Договор;</w:t>
      </w:r>
    </w:p>
    <w:p w:rsidR="001204E1" w:rsidRDefault="001204E1" w:rsidP="00EC4341">
      <w:pPr>
        <w:widowControl w:val="0"/>
        <w:numPr>
          <w:ilvl w:val="1"/>
          <w:numId w:val="7"/>
        </w:numPr>
        <w:tabs>
          <w:tab w:val="left" w:pos="1134"/>
        </w:tabs>
        <w:autoSpaceDE w:val="0"/>
        <w:autoSpaceDN w:val="0"/>
        <w:adjustRightInd w:val="0"/>
        <w:ind w:left="0" w:firstLine="567"/>
        <w:jc w:val="both"/>
        <w:rPr>
          <w:bCs/>
        </w:rPr>
      </w:pPr>
      <w:r>
        <w:rPr>
          <w:bCs/>
        </w:rPr>
        <w:t xml:space="preserve"> 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117FE9" w:rsidRDefault="00117FE9" w:rsidP="00117FE9">
      <w:pPr>
        <w:widowControl w:val="0"/>
        <w:tabs>
          <w:tab w:val="left" w:pos="1134"/>
        </w:tabs>
        <w:autoSpaceDE w:val="0"/>
        <w:autoSpaceDN w:val="0"/>
        <w:adjustRightInd w:val="0"/>
        <w:ind w:firstLine="0"/>
        <w:jc w:val="both"/>
        <w:rPr>
          <w:bCs/>
        </w:rPr>
      </w:pPr>
    </w:p>
    <w:p w:rsidR="001204E1" w:rsidRDefault="001204E1" w:rsidP="00EC4341">
      <w:pPr>
        <w:widowControl w:val="0"/>
        <w:numPr>
          <w:ilvl w:val="0"/>
          <w:numId w:val="16"/>
        </w:numPr>
        <w:tabs>
          <w:tab w:val="left" w:pos="851"/>
        </w:tabs>
        <w:autoSpaceDE w:val="0"/>
        <w:autoSpaceDN w:val="0"/>
        <w:adjustRightInd w:val="0"/>
        <w:ind w:left="0" w:firstLine="567"/>
        <w:jc w:val="center"/>
        <w:rPr>
          <w:b/>
          <w:bCs/>
        </w:rPr>
      </w:pPr>
      <w:r>
        <w:rPr>
          <w:b/>
          <w:bCs/>
        </w:rPr>
        <w:t>Дополнительные условия</w:t>
      </w:r>
    </w:p>
    <w:p w:rsidR="001204E1" w:rsidRDefault="001204E1" w:rsidP="00EC4341">
      <w:pPr>
        <w:widowControl w:val="0"/>
        <w:numPr>
          <w:ilvl w:val="1"/>
          <w:numId w:val="8"/>
        </w:numPr>
        <w:tabs>
          <w:tab w:val="left" w:pos="851"/>
        </w:tabs>
        <w:autoSpaceDE w:val="0"/>
        <w:autoSpaceDN w:val="0"/>
        <w:adjustRightInd w:val="0"/>
        <w:ind w:left="0" w:firstLine="567"/>
        <w:jc w:val="both"/>
        <w:rPr>
          <w:bCs/>
        </w:rPr>
      </w:pPr>
      <w:bookmarkStart w:id="7" w:name="_Ref202798146"/>
      <w:r>
        <w:rPr>
          <w:bCs/>
        </w:rPr>
        <w:t>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bookmarkEnd w:id="7"/>
    </w:p>
    <w:p w:rsidR="001204E1" w:rsidRDefault="001204E1" w:rsidP="00EC4341">
      <w:pPr>
        <w:widowControl w:val="0"/>
        <w:numPr>
          <w:ilvl w:val="1"/>
          <w:numId w:val="8"/>
        </w:numPr>
        <w:tabs>
          <w:tab w:val="left" w:pos="851"/>
        </w:tabs>
        <w:autoSpaceDE w:val="0"/>
        <w:autoSpaceDN w:val="0"/>
        <w:adjustRightInd w:val="0"/>
        <w:ind w:left="0" w:firstLine="567"/>
        <w:jc w:val="both"/>
        <w:rPr>
          <w:bCs/>
        </w:rPr>
      </w:pPr>
      <w:r>
        <w:rPr>
          <w:bCs/>
        </w:rPr>
        <w:t>Порядок передачи, условия использования и обязательства по неразглашению конфиденциальной информации определяются Соглашением о конфиденциальности и взаимном неразглашении информации, заверенная Сторонами копия которого является неотъемлемой частью Договора (приложение № 3).</w:t>
      </w:r>
    </w:p>
    <w:p w:rsidR="001204E1" w:rsidRDefault="001204E1" w:rsidP="00EC4341">
      <w:pPr>
        <w:widowControl w:val="0"/>
        <w:tabs>
          <w:tab w:val="left" w:pos="851"/>
        </w:tabs>
        <w:autoSpaceDE w:val="0"/>
        <w:autoSpaceDN w:val="0"/>
        <w:adjustRightInd w:val="0"/>
        <w:ind w:left="567"/>
        <w:rPr>
          <w:bCs/>
        </w:rPr>
      </w:pPr>
    </w:p>
    <w:p w:rsidR="001204E1" w:rsidRDefault="001204E1" w:rsidP="00EC4341">
      <w:pPr>
        <w:widowControl w:val="0"/>
        <w:numPr>
          <w:ilvl w:val="0"/>
          <w:numId w:val="16"/>
        </w:numPr>
        <w:tabs>
          <w:tab w:val="left" w:pos="851"/>
        </w:tabs>
        <w:autoSpaceDE w:val="0"/>
        <w:autoSpaceDN w:val="0"/>
        <w:adjustRightInd w:val="0"/>
        <w:ind w:left="0" w:firstLine="567"/>
        <w:jc w:val="center"/>
        <w:rPr>
          <w:b/>
          <w:bCs/>
        </w:rPr>
      </w:pPr>
      <w:r>
        <w:rPr>
          <w:b/>
          <w:bCs/>
        </w:rPr>
        <w:t>Ответственность Сторон. Расторжение Договора</w:t>
      </w:r>
    </w:p>
    <w:p w:rsidR="001204E1" w:rsidRDefault="001204E1" w:rsidP="00EC4341">
      <w:pPr>
        <w:pStyle w:val="a1"/>
        <w:widowControl w:val="0"/>
        <w:numPr>
          <w:ilvl w:val="1"/>
          <w:numId w:val="9"/>
        </w:numPr>
        <w:tabs>
          <w:tab w:val="left" w:pos="851"/>
        </w:tabs>
        <w:autoSpaceDE w:val="0"/>
        <w:autoSpaceDN w:val="0"/>
        <w:adjustRightInd w:val="0"/>
        <w:ind w:left="0" w:firstLine="567"/>
        <w:jc w:val="both"/>
        <w:rPr>
          <w:spacing w:val="-3"/>
        </w:rPr>
      </w:pPr>
      <w:r>
        <w:rPr>
          <w:spacing w:val="-3"/>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1204E1" w:rsidRDefault="001204E1" w:rsidP="00EC4341">
      <w:pPr>
        <w:widowControl w:val="0"/>
        <w:numPr>
          <w:ilvl w:val="1"/>
          <w:numId w:val="9"/>
        </w:numPr>
        <w:tabs>
          <w:tab w:val="left" w:pos="851"/>
        </w:tabs>
        <w:autoSpaceDE w:val="0"/>
        <w:autoSpaceDN w:val="0"/>
        <w:adjustRightInd w:val="0"/>
        <w:ind w:left="0" w:firstLine="567"/>
        <w:jc w:val="both"/>
        <w:rPr>
          <w:spacing w:val="-3"/>
        </w:rPr>
      </w:pPr>
      <w:bookmarkStart w:id="8" w:name="_Ref321393622"/>
      <w:r>
        <w:rPr>
          <w:spacing w:val="-3"/>
        </w:rPr>
        <w:t xml:space="preserve">За нарушение срока оплаты Цены Имущества, установленной в </w:t>
      </w:r>
      <w:r>
        <w:rPr>
          <w:bCs/>
        </w:rPr>
        <w:t xml:space="preserve">п. </w:t>
      </w:r>
      <w:r>
        <w:rPr>
          <w:bCs/>
        </w:rPr>
        <w:fldChar w:fldCharType="begin"/>
      </w:r>
      <w:r>
        <w:rPr>
          <w:bCs/>
        </w:rPr>
        <w:instrText xml:space="preserve"> REF _Ref369266765 \r \h  \* MERGEFORMAT </w:instrText>
      </w:r>
      <w:r>
        <w:rPr>
          <w:bCs/>
        </w:rPr>
      </w:r>
      <w:r>
        <w:rPr>
          <w:bCs/>
        </w:rPr>
        <w:fldChar w:fldCharType="separate"/>
      </w:r>
      <w:r>
        <w:rPr>
          <w:bCs/>
        </w:rPr>
        <w:t>3.1</w:t>
      </w:r>
      <w:r>
        <w:rPr>
          <w:bCs/>
        </w:rPr>
        <w:fldChar w:fldCharType="end"/>
      </w:r>
      <w:r>
        <w:rPr>
          <w:bCs/>
        </w:rPr>
        <w:t xml:space="preserve"> </w:t>
      </w:r>
      <w:r>
        <w:rPr>
          <w:spacing w:val="-3"/>
        </w:rPr>
        <w:t xml:space="preserve">Договора, Покупатель по требованию Продавца уплачивает Продавцу неустойку в размере 0,1 % (Ноль целых одна десятая процента) от неоплаченной суммы за каждый день просрочки. </w:t>
      </w:r>
      <w:bookmarkEnd w:id="8"/>
    </w:p>
    <w:p w:rsidR="001204E1" w:rsidRDefault="001204E1" w:rsidP="00EC4341">
      <w:pPr>
        <w:widowControl w:val="0"/>
        <w:autoSpaceDE w:val="0"/>
        <w:autoSpaceDN w:val="0"/>
        <w:adjustRightInd w:val="0"/>
        <w:ind w:firstLine="567"/>
        <w:jc w:val="both"/>
      </w:pPr>
      <w:r>
        <w:t xml:space="preserve">Просрочка внесения денежных средств в счет оплаты Имущества в сумме и в сроки, указанные в </w:t>
      </w:r>
      <w:r>
        <w:rPr>
          <w:bCs/>
        </w:rPr>
        <w:t xml:space="preserve">п. </w:t>
      </w:r>
      <w:r>
        <w:rPr>
          <w:bCs/>
        </w:rPr>
        <w:fldChar w:fldCharType="begin"/>
      </w:r>
      <w:r>
        <w:rPr>
          <w:bCs/>
        </w:rPr>
        <w:instrText xml:space="preserve"> REF _Ref369266214 \r \h  \* MERGEFORMAT </w:instrText>
      </w:r>
      <w:r>
        <w:rPr>
          <w:bCs/>
        </w:rPr>
      </w:r>
      <w:r>
        <w:rPr>
          <w:bCs/>
        </w:rPr>
        <w:fldChar w:fldCharType="separate"/>
      </w:r>
      <w:r>
        <w:rPr>
          <w:bCs/>
        </w:rPr>
        <w:t>3</w:t>
      </w:r>
      <w:r>
        <w:rPr>
          <w:bCs/>
        </w:rPr>
        <w:fldChar w:fldCharType="end"/>
      </w:r>
      <w:r>
        <w:rPr>
          <w:bCs/>
        </w:rPr>
        <w:t xml:space="preserve"> </w:t>
      </w:r>
      <w:r>
        <w:t>Договора, не может составлять более 5 (Пяти) рабочих дней (далее – «</w:t>
      </w:r>
      <w:r>
        <w:rPr>
          <w:b/>
          <w:bCs/>
        </w:rPr>
        <w:t>Допустимая просрочка</w:t>
      </w:r>
      <w:r>
        <w:t>»). Просрочка свыше 5 (Пяти) рабочих дней считается отказом Покупателя от исполнения обязательств по оплате Имущества, установленных Договором.</w:t>
      </w:r>
    </w:p>
    <w:p w:rsidR="001204E1" w:rsidRDefault="001204E1" w:rsidP="00EC4341">
      <w:pPr>
        <w:widowControl w:val="0"/>
        <w:autoSpaceDE w:val="0"/>
        <w:autoSpaceDN w:val="0"/>
        <w:adjustRightInd w:val="0"/>
        <w:ind w:firstLine="567"/>
        <w:jc w:val="both"/>
      </w:pPr>
      <w: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w:t>
      </w:r>
      <w:r>
        <w:lastRenderedPageBreak/>
        <w:t xml:space="preserve">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2.1 Договора, прекращаются. </w:t>
      </w:r>
    </w:p>
    <w:p w:rsidR="001204E1" w:rsidRDefault="001204E1" w:rsidP="00EC4341">
      <w:pPr>
        <w:widowControl w:val="0"/>
        <w:numPr>
          <w:ilvl w:val="1"/>
          <w:numId w:val="9"/>
        </w:numPr>
        <w:tabs>
          <w:tab w:val="left" w:pos="851"/>
        </w:tabs>
        <w:autoSpaceDE w:val="0"/>
        <w:autoSpaceDN w:val="0"/>
        <w:adjustRightInd w:val="0"/>
        <w:ind w:left="0" w:firstLine="567"/>
        <w:jc w:val="both"/>
        <w:rPr>
          <w:spacing w:val="-3"/>
        </w:rPr>
      </w:pPr>
      <w:bookmarkStart w:id="9" w:name="_Ref321393631"/>
      <w:r>
        <w:t xml:space="preserve"> </w:t>
      </w:r>
      <w:r>
        <w:rPr>
          <w:spacing w:val="-3"/>
        </w:rPr>
        <w:t>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2.1 Договора, прекращаются.</w:t>
      </w:r>
      <w:bookmarkEnd w:id="9"/>
    </w:p>
    <w:p w:rsidR="001204E1" w:rsidRDefault="001204E1" w:rsidP="00EC4341">
      <w:pPr>
        <w:widowControl w:val="0"/>
        <w:numPr>
          <w:ilvl w:val="1"/>
          <w:numId w:val="9"/>
        </w:numPr>
        <w:tabs>
          <w:tab w:val="left" w:pos="851"/>
        </w:tabs>
        <w:autoSpaceDE w:val="0"/>
        <w:autoSpaceDN w:val="0"/>
        <w:adjustRightInd w:val="0"/>
        <w:ind w:left="0" w:firstLine="567"/>
        <w:jc w:val="both"/>
        <w:rPr>
          <w:spacing w:val="-3"/>
        </w:rPr>
      </w:pPr>
      <w:r>
        <w:rPr>
          <w:spacing w:val="-3"/>
        </w:rPr>
        <w:t xml:space="preserve"> 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1204E1" w:rsidRDefault="001204E1" w:rsidP="00EC4341">
      <w:pPr>
        <w:widowControl w:val="0"/>
        <w:numPr>
          <w:ilvl w:val="1"/>
          <w:numId w:val="9"/>
        </w:numPr>
        <w:tabs>
          <w:tab w:val="left" w:pos="851"/>
        </w:tabs>
        <w:autoSpaceDE w:val="0"/>
        <w:autoSpaceDN w:val="0"/>
        <w:adjustRightInd w:val="0"/>
        <w:ind w:left="0" w:firstLine="567"/>
        <w:jc w:val="both"/>
        <w:rPr>
          <w:spacing w:val="-3"/>
        </w:rPr>
      </w:pPr>
      <w:r>
        <w:rPr>
          <w:spacing w:val="-3"/>
        </w:rPr>
        <w:t xml:space="preserve"> 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1204E1" w:rsidRDefault="001204E1" w:rsidP="00EC4341">
      <w:pPr>
        <w:widowControl w:val="0"/>
        <w:numPr>
          <w:ilvl w:val="1"/>
          <w:numId w:val="9"/>
        </w:numPr>
        <w:tabs>
          <w:tab w:val="left" w:pos="851"/>
        </w:tabs>
        <w:autoSpaceDE w:val="0"/>
        <w:autoSpaceDN w:val="0"/>
        <w:adjustRightInd w:val="0"/>
        <w:ind w:left="0" w:firstLine="567"/>
        <w:jc w:val="both"/>
        <w:rPr>
          <w:spacing w:val="-3"/>
        </w:rPr>
      </w:pPr>
      <w:r>
        <w:rPr>
          <w:spacing w:val="-3"/>
        </w:rPr>
        <w:t xml:space="preserve"> При выявлении нарушения заверения Покупателя о соблюдении установленных требований законодательства о защите конкуренции, в т. ч.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 </w:t>
      </w:r>
    </w:p>
    <w:p w:rsidR="001204E1" w:rsidRDefault="001204E1" w:rsidP="00EC4341">
      <w:pPr>
        <w:widowControl w:val="0"/>
        <w:tabs>
          <w:tab w:val="left" w:pos="851"/>
        </w:tabs>
        <w:autoSpaceDE w:val="0"/>
        <w:autoSpaceDN w:val="0"/>
        <w:adjustRightInd w:val="0"/>
        <w:ind w:left="567"/>
        <w:jc w:val="both"/>
        <w:rPr>
          <w:spacing w:val="-3"/>
        </w:rPr>
      </w:pPr>
    </w:p>
    <w:p w:rsidR="001204E1" w:rsidRDefault="001204E1" w:rsidP="00EC4341">
      <w:pPr>
        <w:widowControl w:val="0"/>
        <w:numPr>
          <w:ilvl w:val="0"/>
          <w:numId w:val="9"/>
        </w:numPr>
        <w:tabs>
          <w:tab w:val="left" w:pos="851"/>
        </w:tabs>
        <w:autoSpaceDE w:val="0"/>
        <w:autoSpaceDN w:val="0"/>
        <w:adjustRightInd w:val="0"/>
        <w:ind w:left="0" w:firstLine="567"/>
        <w:jc w:val="center"/>
        <w:rPr>
          <w:b/>
          <w:bCs/>
        </w:rPr>
      </w:pPr>
      <w:r>
        <w:rPr>
          <w:b/>
          <w:bCs/>
        </w:rPr>
        <w:t>Порядок разрешения споров</w:t>
      </w:r>
    </w:p>
    <w:p w:rsidR="001204E1" w:rsidRDefault="001204E1" w:rsidP="00EC4341">
      <w:pPr>
        <w:widowControl w:val="0"/>
        <w:numPr>
          <w:ilvl w:val="1"/>
          <w:numId w:val="10"/>
        </w:numPr>
        <w:tabs>
          <w:tab w:val="left" w:pos="993"/>
        </w:tabs>
        <w:autoSpaceDE w:val="0"/>
        <w:autoSpaceDN w:val="0"/>
        <w:adjustRightInd w:val="0"/>
        <w:ind w:left="0" w:firstLine="567"/>
        <w:jc w:val="both"/>
      </w:pPr>
      <w:r>
        <w:rPr>
          <w:color w:val="000000"/>
        </w:rPr>
        <w:t xml:space="preserve">Любой спор, разногласие или претензия, вытекающие из </w:t>
      </w:r>
      <w:r>
        <w:rPr>
          <w:color w:val="000000"/>
        </w:rPr>
        <w:br/>
        <w:t xml:space="preserve">настоящего Договора и возникающие в связи с ним, в том числе связанные </w:t>
      </w:r>
      <w:r>
        <w:rPr>
          <w:color w:val="000000"/>
        </w:rPr>
        <w:br/>
        <w:t>с его нарушением, заключением, изменением, прекращением или недействительностью, разрешаются следующим образом:</w:t>
      </w:r>
    </w:p>
    <w:p w:rsidR="001204E1" w:rsidRDefault="001204E1" w:rsidP="00EC4341">
      <w:pPr>
        <w:ind w:firstLine="567"/>
        <w:jc w:val="both"/>
        <w:rPr>
          <w:color w:val="000000"/>
        </w:rPr>
      </w:pPr>
      <w:r>
        <w:t xml:space="preserve">8.1.1. Если Договор заключен между организациями Госкорпорации «Росатом» – </w:t>
      </w:r>
      <w:r>
        <w:rPr>
          <w:color w:val="000000"/>
        </w:rPr>
        <w:t>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 Стороны соглашаются, что для целей направления письменных</w:t>
      </w:r>
      <w:r>
        <w:rPr>
          <w:color w:val="000000"/>
        </w:rPr>
        <w:br/>
        <w:t>заявлений, сообщений и иных письменных документов будут использоваться следующие адреса электронной почты:</w:t>
      </w:r>
    </w:p>
    <w:p w:rsidR="001204E1" w:rsidRDefault="001204E1" w:rsidP="00EC4341">
      <w:pPr>
        <w:ind w:firstLine="567"/>
        <w:rPr>
          <w:color w:val="000000"/>
        </w:rPr>
      </w:pPr>
      <w:r>
        <w:rPr>
          <w:color w:val="000000"/>
        </w:rPr>
        <w:t>[</w:t>
      </w:r>
      <w:r>
        <w:rPr>
          <w:b/>
          <w:bCs/>
          <w:i/>
          <w:iCs/>
          <w:color w:val="000000"/>
        </w:rPr>
        <w:t>наименование Стороны</w:t>
      </w:r>
      <w:r>
        <w:rPr>
          <w:color w:val="000000"/>
        </w:rPr>
        <w:t>]: [</w:t>
      </w:r>
      <w:r>
        <w:rPr>
          <w:i/>
          <w:iCs/>
          <w:color w:val="000000"/>
        </w:rPr>
        <w:t>адрес электронной почты</w:t>
      </w:r>
      <w:r>
        <w:rPr>
          <w:color w:val="000000"/>
        </w:rPr>
        <w:t>];</w:t>
      </w:r>
    </w:p>
    <w:p w:rsidR="001204E1" w:rsidRDefault="001204E1" w:rsidP="00EC4341">
      <w:pPr>
        <w:ind w:firstLine="567"/>
        <w:rPr>
          <w:color w:val="000000"/>
        </w:rPr>
      </w:pPr>
      <w:r>
        <w:rPr>
          <w:color w:val="000000"/>
        </w:rPr>
        <w:t>[</w:t>
      </w:r>
      <w:r>
        <w:rPr>
          <w:b/>
          <w:bCs/>
          <w:i/>
          <w:iCs/>
          <w:color w:val="000000"/>
        </w:rPr>
        <w:t>наименование Стороны</w:t>
      </w:r>
      <w:r>
        <w:rPr>
          <w:color w:val="000000"/>
        </w:rPr>
        <w:t>]: [</w:t>
      </w:r>
      <w:r>
        <w:rPr>
          <w:i/>
          <w:iCs/>
          <w:color w:val="000000"/>
        </w:rPr>
        <w:t>адрес электронной почты</w:t>
      </w:r>
      <w:r>
        <w:rPr>
          <w:color w:val="000000"/>
        </w:rPr>
        <w:t>].</w:t>
      </w:r>
    </w:p>
    <w:p w:rsidR="001204E1" w:rsidRDefault="001204E1" w:rsidP="00EC4341">
      <w:pPr>
        <w:ind w:firstLine="567"/>
        <w:jc w:val="both"/>
        <w:rPr>
          <w:color w:val="000000"/>
        </w:rPr>
      </w:pPr>
      <w:r>
        <w:rPr>
          <w:color w:val="000000"/>
        </w:rPr>
        <w:t xml:space="preserve">В случае изменения указанного выше адреса электронной почты </w:t>
      </w:r>
      <w:r>
        <w:rPr>
          <w:color w:val="000000"/>
        </w:rPr>
        <w:br/>
        <w:t xml:space="preserve">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w:t>
      </w:r>
      <w:r>
        <w:rPr>
          <w:color w:val="000000"/>
        </w:rPr>
        <w:br/>
        <w:t xml:space="preserve">современного арбитража» по разрешению споров в атомной отрасли. </w:t>
      </w:r>
      <w:r>
        <w:rPr>
          <w:color w:val="000000"/>
        </w:rPr>
        <w:br/>
        <w:t>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1204E1" w:rsidRDefault="001204E1" w:rsidP="00EC4341">
      <w:pPr>
        <w:jc w:val="both"/>
        <w:rPr>
          <w:color w:val="000000"/>
        </w:rPr>
      </w:pPr>
      <w:r>
        <w:rPr>
          <w:color w:val="000000"/>
        </w:rPr>
        <w:lastRenderedPageBreak/>
        <w:t>Стороны принимают на себя обязанность добровольно исполнять арбитражное решение.</w:t>
      </w:r>
    </w:p>
    <w:p w:rsidR="001204E1" w:rsidRDefault="001204E1" w:rsidP="00EC4341">
      <w:pPr>
        <w:jc w:val="both"/>
        <w:rPr>
          <w:color w:val="000000"/>
        </w:rPr>
      </w:pPr>
      <w:r>
        <w:rPr>
          <w:color w:val="000000"/>
        </w:rPr>
        <w:t xml:space="preserve">Стороны прямо соглашаются, что в случае, если заявление об </w:t>
      </w:r>
      <w:r>
        <w:rPr>
          <w:color w:val="000000"/>
        </w:rPr>
        <w:br/>
        <w:t xml:space="preserve">отводе арбитра не было удовлетворено Президиумом Арбитражного центра </w:t>
      </w:r>
      <w:r>
        <w:rPr>
          <w:color w:val="000000"/>
        </w:rPr>
        <w:br/>
        <w:t xml:space="preserve">в соответствии с Правилами Отделения Арбитражного центра при </w:t>
      </w:r>
      <w:r>
        <w:rPr>
          <w:color w:val="000000"/>
        </w:rPr>
        <w:br/>
        <w:t xml:space="preserve">автономной некоммерческой организации «Институт современного </w:t>
      </w:r>
      <w:r>
        <w:rPr>
          <w:color w:val="000000"/>
        </w:rPr>
        <w:br/>
        <w:t xml:space="preserve">арбитража» по разрешению споров в атомной отрасли, Сторона, </w:t>
      </w:r>
      <w:r>
        <w:rPr>
          <w:color w:val="000000"/>
        </w:rPr>
        <w:br/>
        <w:t>заявляющая отвод, не вправе подавать в компетентный суд заявление об удовлетворении отвода.</w:t>
      </w:r>
    </w:p>
    <w:p w:rsidR="001204E1" w:rsidRDefault="001204E1" w:rsidP="00EC4341">
      <w:pPr>
        <w:jc w:val="both"/>
        <w:rPr>
          <w:color w:val="000000"/>
        </w:rPr>
      </w:pPr>
      <w:r>
        <w:rPr>
          <w:color w:val="000000"/>
        </w:rPr>
        <w:t xml:space="preserve">Стороны прямо соглашаются, что в случае, если Состав арбитража </w:t>
      </w:r>
      <w:r>
        <w:rPr>
          <w:color w:val="000000"/>
        </w:rPr>
        <w:br/>
        <w:t xml:space="preserve">выносит постановление о наличии у него компетенции в качестве вопроса предварительного характера, Стороны не вправе подавать в компетентный </w:t>
      </w:r>
      <w:r>
        <w:rPr>
          <w:color w:val="000000"/>
        </w:rPr>
        <w:br/>
        <w:t>суд заявление об отсутствии у Состава арбитража компетенции.</w:t>
      </w:r>
    </w:p>
    <w:p w:rsidR="001204E1" w:rsidRDefault="001204E1" w:rsidP="00EC4341">
      <w:pPr>
        <w:ind w:firstLine="708"/>
        <w:jc w:val="both"/>
        <w:rPr>
          <w:color w:val="000000"/>
        </w:rPr>
      </w:pPr>
      <w:r>
        <w:rPr>
          <w:color w:val="000000"/>
        </w:rPr>
        <w:t>Стороны прямо соглашаются, что арбитражное решение является окончательным для Сторон и отмене не подлежит.</w:t>
      </w:r>
    </w:p>
    <w:p w:rsidR="001204E1" w:rsidRDefault="001204E1" w:rsidP="00EC4341">
      <w:pPr>
        <w:ind w:firstLine="708"/>
        <w:jc w:val="both"/>
        <w:rPr>
          <w:color w:val="000000"/>
        </w:rPr>
      </w:pPr>
      <w:r>
        <w:rPr>
          <w:color w:val="000000"/>
        </w:rPr>
        <w:t>8.1.2. Если Договор заключен между организацией Госкорпорации «Росатом» и внешним контрагентом – разрешаются по выбору истца:</w:t>
      </w:r>
    </w:p>
    <w:p w:rsidR="001204E1" w:rsidRDefault="001204E1" w:rsidP="00EC4341">
      <w:pPr>
        <w:ind w:firstLine="708"/>
        <w:jc w:val="both"/>
        <w:rPr>
          <w:color w:val="000000"/>
        </w:rPr>
      </w:pPr>
      <w:r>
        <w:rPr>
          <w:color w:val="000000"/>
        </w:rPr>
        <w:t xml:space="preserve">1) путем арбитража, администрируемого Арбитражным центром при автономной некоммерческой организации «Институт современного арбитража» </w:t>
      </w:r>
      <w:r>
        <w:rPr>
          <w:color w:val="000000"/>
        </w:rPr>
        <w:br/>
        <w:t>в соответствии с положениями Арбитражного регламента.</w:t>
      </w:r>
    </w:p>
    <w:p w:rsidR="001204E1" w:rsidRDefault="001204E1" w:rsidP="00EC4341">
      <w:pPr>
        <w:jc w:val="both"/>
        <w:rPr>
          <w:color w:val="000000"/>
        </w:rPr>
      </w:pPr>
      <w:r>
        <w:rPr>
          <w:color w:val="000000"/>
        </w:rPr>
        <w:t xml:space="preserve">Стороны соглашаются, что для целей направления письменных </w:t>
      </w:r>
      <w:r>
        <w:rPr>
          <w:color w:val="000000"/>
        </w:rPr>
        <w:br/>
        <w:t>заявлений, сообщений и иных письменных документов будут использоваться следующие адреса электронной почты:</w:t>
      </w:r>
    </w:p>
    <w:p w:rsidR="001204E1" w:rsidRDefault="001204E1" w:rsidP="00EC4341">
      <w:pPr>
        <w:jc w:val="both"/>
        <w:rPr>
          <w:color w:val="000000"/>
        </w:rPr>
      </w:pPr>
      <w:r>
        <w:rPr>
          <w:color w:val="000000"/>
        </w:rPr>
        <w:t>[</w:t>
      </w:r>
      <w:r>
        <w:rPr>
          <w:b/>
          <w:bCs/>
          <w:i/>
          <w:iCs/>
          <w:color w:val="000000"/>
        </w:rPr>
        <w:t>наименование Стороны</w:t>
      </w:r>
      <w:r>
        <w:rPr>
          <w:color w:val="000000"/>
        </w:rPr>
        <w:t>]: [</w:t>
      </w:r>
      <w:r>
        <w:rPr>
          <w:i/>
          <w:iCs/>
          <w:color w:val="000000"/>
        </w:rPr>
        <w:t>адрес электронной почты</w:t>
      </w:r>
      <w:r>
        <w:rPr>
          <w:color w:val="000000"/>
        </w:rPr>
        <w:t>];</w:t>
      </w:r>
    </w:p>
    <w:p w:rsidR="001204E1" w:rsidRDefault="001204E1" w:rsidP="00EC4341">
      <w:pPr>
        <w:jc w:val="both"/>
        <w:rPr>
          <w:color w:val="000000"/>
        </w:rPr>
      </w:pPr>
      <w:r>
        <w:rPr>
          <w:color w:val="000000"/>
        </w:rPr>
        <w:t>[</w:t>
      </w:r>
      <w:r>
        <w:rPr>
          <w:b/>
          <w:bCs/>
          <w:i/>
          <w:iCs/>
          <w:color w:val="000000"/>
        </w:rPr>
        <w:t>наименование Стороны</w:t>
      </w:r>
      <w:r>
        <w:rPr>
          <w:color w:val="000000"/>
        </w:rPr>
        <w:t>]: [</w:t>
      </w:r>
      <w:r>
        <w:rPr>
          <w:i/>
          <w:iCs/>
          <w:color w:val="000000"/>
        </w:rPr>
        <w:t>адрес электронной почты</w:t>
      </w:r>
      <w:r>
        <w:rPr>
          <w:color w:val="000000"/>
        </w:rPr>
        <w:t>].</w:t>
      </w:r>
    </w:p>
    <w:p w:rsidR="001204E1" w:rsidRDefault="001204E1" w:rsidP="00EC4341">
      <w:pPr>
        <w:jc w:val="both"/>
        <w:rPr>
          <w:color w:val="000000"/>
        </w:rPr>
      </w:pPr>
      <w:r>
        <w:rPr>
          <w:color w:val="000000"/>
        </w:rPr>
        <w:t xml:space="preserve">В случае изменения указанного выше адреса электронной почты </w:t>
      </w:r>
      <w:r>
        <w:rPr>
          <w:color w:val="000000"/>
        </w:rPr>
        <w:br/>
        <w:t xml:space="preserve">Сторона обязуется незамедлительно сообщить о таком изменении другой Стороне, а в случае, если арбитраж уже начат, также Арбитражному центру </w:t>
      </w:r>
      <w:r>
        <w:rPr>
          <w:color w:val="000000"/>
        </w:rPr>
        <w:br/>
        <w:t xml:space="preserve">при автономной некоммерческой организации «Институт современного арбитража». В ином случае Сторона несет все негативные последствия направления письменных заявлений, сообщений и иных письменных </w:t>
      </w:r>
      <w:r>
        <w:rPr>
          <w:color w:val="000000"/>
        </w:rPr>
        <w:br/>
        <w:t>документов по неактуальному адресу электронной почты.</w:t>
      </w:r>
    </w:p>
    <w:p w:rsidR="001204E1" w:rsidRDefault="001204E1" w:rsidP="00EC4341">
      <w:pPr>
        <w:jc w:val="both"/>
        <w:rPr>
          <w:color w:val="000000"/>
        </w:rPr>
      </w:pPr>
      <w:r>
        <w:rPr>
          <w:color w:val="000000"/>
        </w:rPr>
        <w:t>Стороны принимают на себя обязанность добровольно исполнять арбитражное решение.</w:t>
      </w:r>
    </w:p>
    <w:p w:rsidR="001204E1" w:rsidRDefault="001204E1" w:rsidP="00EC4341">
      <w:pPr>
        <w:ind w:firstLine="708"/>
        <w:jc w:val="both"/>
        <w:rPr>
          <w:color w:val="000000"/>
        </w:rPr>
      </w:pPr>
      <w:r>
        <w:rPr>
          <w:color w:val="000000"/>
        </w:rPr>
        <w:t xml:space="preserve">Решение, вынесенное по итогам арбитража, является окончательным </w:t>
      </w:r>
      <w:r>
        <w:rPr>
          <w:color w:val="000000"/>
        </w:rPr>
        <w:br/>
        <w:t>для Сторон и отмене не подлежит.</w:t>
      </w:r>
    </w:p>
    <w:p w:rsidR="001204E1" w:rsidRDefault="001204E1" w:rsidP="00EC4341">
      <w:pPr>
        <w:ind w:firstLine="708"/>
        <w:jc w:val="both"/>
        <w:rPr>
          <w:i/>
          <w:color w:val="000000"/>
        </w:rPr>
      </w:pPr>
      <w:r>
        <w:rPr>
          <w:i/>
          <w:color w:val="000000"/>
        </w:rPr>
        <w:t>либо</w:t>
      </w:r>
    </w:p>
    <w:p w:rsidR="001204E1" w:rsidRDefault="001204E1" w:rsidP="00EC4341">
      <w:pPr>
        <w:ind w:firstLine="708"/>
        <w:jc w:val="both"/>
      </w:pPr>
      <w:r>
        <w:rPr>
          <w:color w:val="000000"/>
        </w:rPr>
        <w:t>2) </w:t>
      </w:r>
      <w:r>
        <w:rPr>
          <w:i/>
          <w:color w:val="000000"/>
        </w:rPr>
        <w:t>(вариант</w:t>
      </w:r>
      <w:r>
        <w:rPr>
          <w:rStyle w:val="a7"/>
          <w:i/>
          <w:color w:val="000000"/>
        </w:rPr>
        <w:footnoteReference w:id="1"/>
      </w:r>
      <w:r>
        <w:rPr>
          <w:i/>
          <w:color w:val="000000"/>
        </w:rPr>
        <w:t xml:space="preserve"> для внешнего контрагента – резидента Российской Федерации)</w:t>
      </w:r>
      <w:r>
        <w:rPr>
          <w:color w:val="000000"/>
        </w:rPr>
        <w:t xml:space="preserve"> </w:t>
      </w:r>
      <w:r>
        <w:t xml:space="preserve">в Международном коммерческом арбитражном суде при </w:t>
      </w:r>
      <w:r>
        <w:br/>
        <w:t xml:space="preserve">Торгово-промышленной палате Российской Федерации в соответствии </w:t>
      </w:r>
      <w:r>
        <w:br/>
        <w:t xml:space="preserve">с Правилами арбитража внутренних споров. Арбитражное решение является </w:t>
      </w:r>
      <w:r>
        <w:br/>
        <w:t>для Сторон окончательным;</w:t>
      </w:r>
    </w:p>
    <w:p w:rsidR="001204E1" w:rsidRDefault="001204E1" w:rsidP="00EC4341">
      <w:pPr>
        <w:ind w:firstLine="708"/>
        <w:jc w:val="both"/>
      </w:pPr>
      <w:r>
        <w:rPr>
          <w:i/>
        </w:rPr>
        <w:t>(вариант для внешнего контрагента, который не является резидентом Российской Федерации)</w:t>
      </w:r>
      <w:r>
        <w:rPr>
          <w:b/>
        </w:rPr>
        <w:t xml:space="preserve"> </w:t>
      </w:r>
      <w:r>
        <w:t xml:space="preserve">в Международном коммерческом арбитражном </w:t>
      </w:r>
      <w:r>
        <w:br/>
      </w:r>
      <w:r>
        <w:lastRenderedPageBreak/>
        <w:t xml:space="preserve">суде при Торгово-промышленной палате Российской Федерации в соответствии </w:t>
      </w:r>
      <w:r>
        <w:br/>
        <w:t>с Правилами арбитража международных коммерческих споров. Арбитражное решение является для Сторон окончательным.</w:t>
      </w:r>
    </w:p>
    <w:p w:rsidR="001204E1" w:rsidRDefault="001204E1" w:rsidP="00EC4341">
      <w:pPr>
        <w:ind w:firstLine="708"/>
        <w:jc w:val="both"/>
        <w:rPr>
          <w:i/>
        </w:rPr>
      </w:pPr>
      <w:r>
        <w:rPr>
          <w:i/>
        </w:rPr>
        <w:t>либо</w:t>
      </w:r>
    </w:p>
    <w:p w:rsidR="001204E1" w:rsidRDefault="001204E1" w:rsidP="00EC4341">
      <w:pPr>
        <w:jc w:val="both"/>
      </w:pPr>
      <w:r>
        <w:t xml:space="preserve">3) в порядке арбитража (третейского разбирательства), администрируемого Арбитражным центром при Российском союзе промышленников </w:t>
      </w:r>
      <w:r>
        <w:br/>
        <w:t xml:space="preserve">и предпринимателей (РСПП) в соответствии с его правилами, действующими </w:t>
      </w:r>
      <w:r>
        <w:br/>
        <w:t xml:space="preserve">на дату подачи искового заявления. Вынесенное третейским судом решение </w:t>
      </w:r>
      <w:r>
        <w:br/>
        <w:t>будет окончательным, обязательным для Сторон и не подлежит оспариванию.</w:t>
      </w:r>
    </w:p>
    <w:p w:rsidR="001204E1" w:rsidRDefault="001204E1" w:rsidP="00EC4341">
      <w:pPr>
        <w:pStyle w:val="a1"/>
        <w:ind w:left="1429"/>
        <w:jc w:val="both"/>
        <w:rPr>
          <w:color w:val="000000"/>
        </w:rPr>
      </w:pPr>
    </w:p>
    <w:p w:rsidR="001204E1" w:rsidRDefault="001204E1" w:rsidP="00EC4341">
      <w:pPr>
        <w:widowControl w:val="0"/>
        <w:numPr>
          <w:ilvl w:val="0"/>
          <w:numId w:val="10"/>
        </w:numPr>
        <w:tabs>
          <w:tab w:val="left" w:pos="851"/>
        </w:tabs>
        <w:autoSpaceDE w:val="0"/>
        <w:autoSpaceDN w:val="0"/>
        <w:adjustRightInd w:val="0"/>
        <w:ind w:left="0" w:firstLine="567"/>
        <w:jc w:val="center"/>
        <w:rPr>
          <w:b/>
          <w:bCs/>
        </w:rPr>
      </w:pPr>
      <w:r>
        <w:rPr>
          <w:b/>
          <w:bCs/>
        </w:rPr>
        <w:t>Раскрытие информации</w:t>
      </w:r>
    </w:p>
    <w:p w:rsidR="001204E1" w:rsidRDefault="001204E1" w:rsidP="00EC4341">
      <w:pPr>
        <w:widowControl w:val="0"/>
        <w:numPr>
          <w:ilvl w:val="1"/>
          <w:numId w:val="10"/>
        </w:numPr>
        <w:tabs>
          <w:tab w:val="left" w:pos="993"/>
        </w:tabs>
        <w:autoSpaceDE w:val="0"/>
        <w:autoSpaceDN w:val="0"/>
        <w:adjustRightInd w:val="0"/>
        <w:ind w:left="0" w:firstLine="567"/>
        <w:jc w:val="both"/>
      </w:pPr>
      <w:r>
        <w:t xml:space="preserve">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w:t>
      </w:r>
      <w:r>
        <w:rPr>
          <w:rStyle w:val="a8"/>
        </w:rPr>
        <w:t>(адрес электронной почты)</w:t>
      </w:r>
      <w:r>
        <w:t xml:space="preserve"> на адреса электронной почты Продавца </w:t>
      </w:r>
      <w:r>
        <w:rPr>
          <w:rStyle w:val="a8"/>
        </w:rPr>
        <w:t>(адрес электронной почты)</w:t>
      </w:r>
      <w:r>
        <w:t xml:space="preserve"> (далее – «Сведения»), являются полными, точными и достоверными.</w:t>
      </w:r>
    </w:p>
    <w:p w:rsidR="001204E1" w:rsidRDefault="001204E1" w:rsidP="00EC4341">
      <w:pPr>
        <w:widowControl w:val="0"/>
        <w:numPr>
          <w:ilvl w:val="1"/>
          <w:numId w:val="10"/>
        </w:numPr>
        <w:tabs>
          <w:tab w:val="left" w:pos="993"/>
        </w:tabs>
        <w:autoSpaceDE w:val="0"/>
        <w:autoSpaceDN w:val="0"/>
        <w:adjustRightInd w:val="0"/>
        <w:ind w:left="0" w:firstLine="567"/>
        <w:jc w:val="both"/>
      </w:pPr>
      <w: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1204E1" w:rsidRDefault="001204E1" w:rsidP="00EC4341">
      <w:pPr>
        <w:widowControl w:val="0"/>
        <w:numPr>
          <w:ilvl w:val="1"/>
          <w:numId w:val="10"/>
        </w:numPr>
        <w:tabs>
          <w:tab w:val="left" w:pos="993"/>
        </w:tabs>
        <w:autoSpaceDE w:val="0"/>
        <w:autoSpaceDN w:val="0"/>
        <w:adjustRightInd w:val="0"/>
        <w:ind w:left="0" w:firstLine="567"/>
        <w:jc w:val="both"/>
      </w:pPr>
      <w: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ФНС России, Минэнерго России, Росфинмониторингу, Правительству Российской Федерации) и последующую обработку Сведений такими органами (далее – «Раскрытие»).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1204E1" w:rsidRDefault="001204E1" w:rsidP="00EC4341">
      <w:pPr>
        <w:widowControl w:val="0"/>
        <w:numPr>
          <w:ilvl w:val="1"/>
          <w:numId w:val="10"/>
        </w:numPr>
        <w:tabs>
          <w:tab w:val="left" w:pos="993"/>
        </w:tabs>
        <w:autoSpaceDE w:val="0"/>
        <w:autoSpaceDN w:val="0"/>
        <w:adjustRightInd w:val="0"/>
        <w:ind w:left="0" w:firstLine="567"/>
        <w:jc w:val="both"/>
      </w:pPr>
      <w: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1204E1" w:rsidRDefault="001204E1" w:rsidP="00EC4341">
      <w:pPr>
        <w:widowControl w:val="0"/>
        <w:numPr>
          <w:ilvl w:val="1"/>
          <w:numId w:val="10"/>
        </w:numPr>
        <w:tabs>
          <w:tab w:val="left" w:pos="993"/>
        </w:tabs>
        <w:autoSpaceDE w:val="0"/>
        <w:autoSpaceDN w:val="0"/>
        <w:adjustRightInd w:val="0"/>
        <w:ind w:left="0" w:firstLine="567"/>
        <w:jc w:val="both"/>
      </w:pPr>
      <w:r>
        <w:t xml:space="preserve">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а также имеющих существенное значение для Продавца заверений, в том числе заверения Покупателя о соблюдении установленных требований законодательства о защите конкуренции (в т. ч. отказ от заключения ограничивающих конкуренцию соглашений и пр.), является основанием для одностороннего отказа Продавца от </w:t>
      </w:r>
      <w:r>
        <w:lastRenderedPageBreak/>
        <w:t xml:space="preserve">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 </w:t>
      </w:r>
    </w:p>
    <w:p w:rsidR="001204E1" w:rsidRDefault="001204E1" w:rsidP="00EC4341">
      <w:pPr>
        <w:widowControl w:val="0"/>
        <w:tabs>
          <w:tab w:val="left" w:pos="993"/>
        </w:tabs>
        <w:autoSpaceDE w:val="0"/>
        <w:autoSpaceDN w:val="0"/>
        <w:adjustRightInd w:val="0"/>
        <w:ind w:left="567"/>
      </w:pPr>
    </w:p>
    <w:p w:rsidR="001204E1" w:rsidRDefault="001204E1" w:rsidP="00EC4341">
      <w:pPr>
        <w:widowControl w:val="0"/>
        <w:numPr>
          <w:ilvl w:val="0"/>
          <w:numId w:val="10"/>
        </w:numPr>
        <w:tabs>
          <w:tab w:val="left" w:pos="851"/>
        </w:tabs>
        <w:autoSpaceDE w:val="0"/>
        <w:autoSpaceDN w:val="0"/>
        <w:adjustRightInd w:val="0"/>
        <w:ind w:left="0" w:firstLine="567"/>
        <w:jc w:val="center"/>
        <w:rPr>
          <w:b/>
          <w:bCs/>
        </w:rPr>
      </w:pPr>
      <w:r>
        <w:rPr>
          <w:b/>
          <w:bCs/>
        </w:rPr>
        <w:t>Форс-мажор</w:t>
      </w:r>
    </w:p>
    <w:p w:rsidR="001204E1" w:rsidRDefault="001204E1" w:rsidP="00EC4341">
      <w:pPr>
        <w:widowControl w:val="0"/>
        <w:numPr>
          <w:ilvl w:val="1"/>
          <w:numId w:val="10"/>
        </w:numPr>
        <w:tabs>
          <w:tab w:val="left" w:pos="993"/>
        </w:tabs>
        <w:autoSpaceDE w:val="0"/>
        <w:autoSpaceDN w:val="0"/>
        <w:adjustRightInd w:val="0"/>
        <w:ind w:left="0" w:firstLine="567"/>
        <w:jc w:val="both"/>
      </w:pPr>
      <w:r>
        <w:rPr>
          <w:bCs/>
        </w:rPr>
        <w:t xml:space="preserve"> </w:t>
      </w:r>
      <w: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1204E1" w:rsidRDefault="001204E1" w:rsidP="00EC4341">
      <w:pPr>
        <w:widowControl w:val="0"/>
        <w:numPr>
          <w:ilvl w:val="1"/>
          <w:numId w:val="10"/>
        </w:numPr>
        <w:tabs>
          <w:tab w:val="left" w:pos="993"/>
        </w:tabs>
        <w:autoSpaceDE w:val="0"/>
        <w:autoSpaceDN w:val="0"/>
        <w:adjustRightInd w:val="0"/>
        <w:ind w:left="0" w:firstLine="567"/>
        <w:jc w:val="both"/>
      </w:pPr>
      <w:r>
        <w:t xml:space="preserve"> 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1204E1" w:rsidRDefault="001204E1" w:rsidP="00EC4341">
      <w:pPr>
        <w:widowControl w:val="0"/>
        <w:numPr>
          <w:ilvl w:val="1"/>
          <w:numId w:val="10"/>
        </w:numPr>
        <w:tabs>
          <w:tab w:val="left" w:pos="993"/>
        </w:tabs>
        <w:autoSpaceDE w:val="0"/>
        <w:autoSpaceDN w:val="0"/>
        <w:adjustRightInd w:val="0"/>
        <w:ind w:left="0" w:firstLine="567"/>
        <w:jc w:val="both"/>
      </w:pPr>
      <w:r>
        <w:t xml:space="preserve"> </w:t>
      </w:r>
      <w:bookmarkStart w:id="10" w:name="_Ref369267492"/>
      <w: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bookmarkEnd w:id="10"/>
    </w:p>
    <w:p w:rsidR="001204E1" w:rsidRDefault="001204E1" w:rsidP="00EC4341">
      <w:pPr>
        <w:widowControl w:val="0"/>
        <w:numPr>
          <w:ilvl w:val="1"/>
          <w:numId w:val="10"/>
        </w:numPr>
        <w:tabs>
          <w:tab w:val="left" w:pos="993"/>
        </w:tabs>
        <w:autoSpaceDE w:val="0"/>
        <w:autoSpaceDN w:val="0"/>
        <w:adjustRightInd w:val="0"/>
        <w:ind w:left="0" w:firstLine="567"/>
        <w:jc w:val="both"/>
      </w:pPr>
      <w:r>
        <w:t xml:space="preserve"> Не извещение и/или несвоевременное извещение другой Стороны согласно п. </w:t>
      </w:r>
      <w:r>
        <w:fldChar w:fldCharType="begin"/>
      </w:r>
      <w:r>
        <w:instrText xml:space="preserve"> REF _Ref369267492 \r \h  \* MERGEFORMAT </w:instrText>
      </w:r>
      <w:r>
        <w:fldChar w:fldCharType="separate"/>
      </w:r>
      <w:r>
        <w:t>10.3</w:t>
      </w:r>
      <w:r>
        <w:fldChar w:fldCharType="end"/>
      </w:r>
      <w:r>
        <w:t xml:space="preserve"> Договора влечет за собой утрату Стороной права ссылаться на эти обстоятельства.</w:t>
      </w:r>
    </w:p>
    <w:p w:rsidR="001204E1" w:rsidRDefault="001204E1" w:rsidP="00EC4341">
      <w:pPr>
        <w:widowControl w:val="0"/>
        <w:numPr>
          <w:ilvl w:val="1"/>
          <w:numId w:val="10"/>
        </w:numPr>
        <w:tabs>
          <w:tab w:val="left" w:pos="993"/>
        </w:tabs>
        <w:autoSpaceDE w:val="0"/>
        <w:autoSpaceDN w:val="0"/>
        <w:adjustRightInd w:val="0"/>
        <w:ind w:left="0" w:firstLine="567"/>
        <w:jc w:val="both"/>
      </w:pPr>
      <w:r>
        <w:t xml:space="preserve"> 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1204E1" w:rsidRDefault="001204E1" w:rsidP="00EC4341">
      <w:pPr>
        <w:widowControl w:val="0"/>
        <w:numPr>
          <w:ilvl w:val="1"/>
          <w:numId w:val="10"/>
        </w:numPr>
        <w:tabs>
          <w:tab w:val="left" w:pos="993"/>
        </w:tabs>
        <w:autoSpaceDE w:val="0"/>
        <w:autoSpaceDN w:val="0"/>
        <w:adjustRightInd w:val="0"/>
        <w:ind w:left="0" w:firstLine="567"/>
        <w:jc w:val="both"/>
      </w:pPr>
      <w:r>
        <w:t xml:space="preserve"> 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1204E1" w:rsidRDefault="001204E1" w:rsidP="00EC4341">
      <w:pPr>
        <w:widowControl w:val="0"/>
        <w:tabs>
          <w:tab w:val="left" w:pos="993"/>
        </w:tabs>
        <w:autoSpaceDE w:val="0"/>
        <w:autoSpaceDN w:val="0"/>
        <w:adjustRightInd w:val="0"/>
        <w:ind w:left="567"/>
      </w:pPr>
    </w:p>
    <w:p w:rsidR="001204E1" w:rsidRDefault="001204E1" w:rsidP="00EC4341">
      <w:pPr>
        <w:widowControl w:val="0"/>
        <w:numPr>
          <w:ilvl w:val="0"/>
          <w:numId w:val="10"/>
        </w:numPr>
        <w:tabs>
          <w:tab w:val="left" w:pos="851"/>
        </w:tabs>
        <w:autoSpaceDE w:val="0"/>
        <w:autoSpaceDN w:val="0"/>
        <w:adjustRightInd w:val="0"/>
        <w:ind w:left="0" w:firstLine="567"/>
        <w:jc w:val="center"/>
        <w:rPr>
          <w:b/>
          <w:bCs/>
        </w:rPr>
      </w:pPr>
      <w:r>
        <w:rPr>
          <w:b/>
          <w:bCs/>
        </w:rPr>
        <w:t>Прочие положения</w:t>
      </w:r>
    </w:p>
    <w:p w:rsidR="001204E1" w:rsidRDefault="001204E1" w:rsidP="00EC4341">
      <w:pPr>
        <w:widowControl w:val="0"/>
        <w:tabs>
          <w:tab w:val="left" w:pos="851"/>
        </w:tabs>
        <w:autoSpaceDE w:val="0"/>
        <w:autoSpaceDN w:val="0"/>
        <w:adjustRightInd w:val="0"/>
        <w:ind w:left="567"/>
        <w:rPr>
          <w:b/>
          <w:bCs/>
        </w:rPr>
      </w:pPr>
    </w:p>
    <w:p w:rsidR="001204E1" w:rsidRDefault="001204E1" w:rsidP="00EC4341">
      <w:pPr>
        <w:widowControl w:val="0"/>
        <w:numPr>
          <w:ilvl w:val="1"/>
          <w:numId w:val="10"/>
        </w:numPr>
        <w:tabs>
          <w:tab w:val="left" w:pos="993"/>
        </w:tabs>
        <w:autoSpaceDE w:val="0"/>
        <w:autoSpaceDN w:val="0"/>
        <w:adjustRightInd w:val="0"/>
        <w:ind w:left="0" w:firstLine="567"/>
        <w:jc w:val="both"/>
      </w:pPr>
      <w:r>
        <w:t xml:space="preserve"> 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8" w:history="1">
        <w:r>
          <w:rPr>
            <w:rStyle w:val="a9"/>
            <w:color w:val="auto"/>
            <w:u w:val="none"/>
          </w:rPr>
          <w:t>www.rdr.rosatom.ru</w:t>
        </w:r>
      </w:hyperlink>
      <w:r>
        <w:t xml:space="preserve">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w:t>
      </w:r>
    </w:p>
    <w:p w:rsidR="001204E1" w:rsidRDefault="001204E1" w:rsidP="00EC4341">
      <w:pPr>
        <w:widowControl w:val="0"/>
        <w:numPr>
          <w:ilvl w:val="1"/>
          <w:numId w:val="10"/>
        </w:numPr>
        <w:tabs>
          <w:tab w:val="left" w:pos="0"/>
        </w:tabs>
        <w:autoSpaceDE w:val="0"/>
        <w:autoSpaceDN w:val="0"/>
        <w:adjustRightInd w:val="0"/>
        <w:ind w:left="0" w:firstLine="567"/>
        <w:jc w:val="both"/>
      </w:pPr>
      <w:r>
        <w:t xml:space="preserve"> Основанием для внесения сведений в информационную систему «Расчет рейтинга деловой репутации поставщиков» могут являться:</w:t>
      </w:r>
    </w:p>
    <w:p w:rsidR="001204E1" w:rsidRDefault="001204E1" w:rsidP="00EC4341">
      <w:pPr>
        <w:widowControl w:val="0"/>
        <w:tabs>
          <w:tab w:val="left" w:pos="0"/>
        </w:tabs>
        <w:autoSpaceDE w:val="0"/>
        <w:autoSpaceDN w:val="0"/>
        <w:adjustRightInd w:val="0"/>
        <w:ind w:firstLine="567"/>
      </w:pPr>
      <w:r>
        <w:t xml:space="preserve">1) выставленные Продавцом и принятые Покупателем неустойки за нарушение сроков исполнения обязательств по настоящему Договору или иных </w:t>
      </w:r>
      <w:r>
        <w:lastRenderedPageBreak/>
        <w:t>условий Договора и (или) убытки, причиненные таким нарушением;</w:t>
      </w:r>
    </w:p>
    <w:p w:rsidR="001204E1" w:rsidRDefault="001204E1" w:rsidP="00EC4341">
      <w:pPr>
        <w:widowControl w:val="0"/>
        <w:tabs>
          <w:tab w:val="left" w:pos="0"/>
        </w:tabs>
        <w:autoSpaceDE w:val="0"/>
        <w:autoSpaceDN w:val="0"/>
        <w:adjustRightInd w:val="0"/>
        <w:ind w:firstLine="567"/>
      </w:pPr>
      <w:r>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p>
    <w:p w:rsidR="001204E1" w:rsidRDefault="001204E1" w:rsidP="00EC4341">
      <w:pPr>
        <w:widowControl w:val="0"/>
        <w:tabs>
          <w:tab w:val="left" w:pos="0"/>
        </w:tabs>
        <w:autoSpaceDE w:val="0"/>
        <w:autoSpaceDN w:val="0"/>
        <w:adjustRightInd w:val="0"/>
        <w:ind w:firstLine="567"/>
      </w:pPr>
      <w:r>
        <w:t>3) подтвержденные судебными актами факты фальсификации Покупателем документов на этапе заключения или исполнения настоящего Договора.</w:t>
      </w:r>
    </w:p>
    <w:p w:rsidR="001204E1" w:rsidRDefault="001204E1" w:rsidP="00EC4341">
      <w:pPr>
        <w:widowControl w:val="0"/>
        <w:numPr>
          <w:ilvl w:val="1"/>
          <w:numId w:val="10"/>
        </w:numPr>
        <w:tabs>
          <w:tab w:val="left" w:pos="993"/>
        </w:tabs>
        <w:autoSpaceDE w:val="0"/>
        <w:autoSpaceDN w:val="0"/>
        <w:adjustRightInd w:val="0"/>
        <w:ind w:left="0" w:firstLine="567"/>
        <w:jc w:val="both"/>
      </w:pPr>
      <w:r>
        <w:t xml:space="preserve"> 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1204E1" w:rsidRDefault="001204E1" w:rsidP="00EC4341">
      <w:pPr>
        <w:widowControl w:val="0"/>
        <w:numPr>
          <w:ilvl w:val="1"/>
          <w:numId w:val="10"/>
        </w:numPr>
        <w:tabs>
          <w:tab w:val="left" w:pos="993"/>
        </w:tabs>
        <w:autoSpaceDE w:val="0"/>
        <w:autoSpaceDN w:val="0"/>
        <w:adjustRightInd w:val="0"/>
        <w:ind w:left="0" w:firstLine="567"/>
        <w:jc w:val="both"/>
      </w:pPr>
      <w:r>
        <w:t xml:space="preserve"> Все изменения и дополнения к Договору являются его неотъемлемой частью и вступают в силу с момента подписания Сторонами.</w:t>
      </w:r>
    </w:p>
    <w:p w:rsidR="001204E1" w:rsidRDefault="001204E1" w:rsidP="00EC4341">
      <w:pPr>
        <w:widowControl w:val="0"/>
        <w:numPr>
          <w:ilvl w:val="1"/>
          <w:numId w:val="10"/>
        </w:numPr>
        <w:tabs>
          <w:tab w:val="left" w:pos="993"/>
        </w:tabs>
        <w:autoSpaceDE w:val="0"/>
        <w:autoSpaceDN w:val="0"/>
        <w:adjustRightInd w:val="0"/>
        <w:ind w:left="0" w:firstLine="567"/>
        <w:jc w:val="both"/>
      </w:pPr>
      <w:r>
        <w:t xml:space="preserve"> 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1204E1" w:rsidRDefault="001204E1" w:rsidP="00EC4341">
      <w:pPr>
        <w:widowControl w:val="0"/>
        <w:numPr>
          <w:ilvl w:val="1"/>
          <w:numId w:val="10"/>
        </w:numPr>
        <w:tabs>
          <w:tab w:val="left" w:pos="993"/>
        </w:tabs>
        <w:autoSpaceDE w:val="0"/>
        <w:autoSpaceDN w:val="0"/>
        <w:adjustRightInd w:val="0"/>
        <w:ind w:left="0" w:firstLine="567"/>
        <w:jc w:val="both"/>
      </w:pPr>
      <w:r>
        <w:t xml:space="preserve"> Договор вступает в силу со дня подписания Сторонами и действует до полного выполнения Сторонами своих обязательств.</w:t>
      </w:r>
    </w:p>
    <w:p w:rsidR="001204E1" w:rsidRDefault="001204E1" w:rsidP="00EC4341">
      <w:pPr>
        <w:widowControl w:val="0"/>
        <w:numPr>
          <w:ilvl w:val="1"/>
          <w:numId w:val="10"/>
        </w:numPr>
        <w:tabs>
          <w:tab w:val="left" w:pos="993"/>
        </w:tabs>
        <w:autoSpaceDE w:val="0"/>
        <w:autoSpaceDN w:val="0"/>
        <w:adjustRightInd w:val="0"/>
        <w:ind w:left="0" w:firstLine="567"/>
        <w:jc w:val="both"/>
      </w:pPr>
      <w:r>
        <w:t xml:space="preserve">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п. </w:t>
      </w:r>
      <w:r>
        <w:fldChar w:fldCharType="begin"/>
      </w:r>
      <w:r>
        <w:instrText xml:space="preserve"> REF _Ref369266726 \r \h  \* MERGEFORMAT </w:instrText>
      </w:r>
      <w:r>
        <w:fldChar w:fldCharType="separate"/>
      </w:r>
      <w:r>
        <w:t>12</w:t>
      </w:r>
      <w:r>
        <w:fldChar w:fldCharType="end"/>
      </w:r>
      <w:r>
        <w:t xml:space="preserve"> Договора.</w:t>
      </w:r>
    </w:p>
    <w:p w:rsidR="001204E1" w:rsidRDefault="001204E1" w:rsidP="00EC4341">
      <w:pPr>
        <w:widowControl w:val="0"/>
        <w:numPr>
          <w:ilvl w:val="1"/>
          <w:numId w:val="10"/>
        </w:numPr>
        <w:tabs>
          <w:tab w:val="left" w:pos="993"/>
        </w:tabs>
        <w:autoSpaceDE w:val="0"/>
        <w:autoSpaceDN w:val="0"/>
        <w:adjustRightInd w:val="0"/>
        <w:ind w:left="0" w:firstLine="567"/>
        <w:jc w:val="both"/>
      </w:pPr>
      <w:r>
        <w:t xml:space="preserve"> Договор регулируется и подлежит толкованию в соответствии с законодательством Российской Федерации. </w:t>
      </w:r>
    </w:p>
    <w:p w:rsidR="001204E1" w:rsidRDefault="001204E1" w:rsidP="00EC4341">
      <w:pPr>
        <w:widowControl w:val="0"/>
        <w:numPr>
          <w:ilvl w:val="1"/>
          <w:numId w:val="10"/>
        </w:numPr>
        <w:tabs>
          <w:tab w:val="left" w:pos="993"/>
        </w:tabs>
        <w:autoSpaceDE w:val="0"/>
        <w:autoSpaceDN w:val="0"/>
        <w:adjustRightInd w:val="0"/>
        <w:ind w:left="0" w:firstLine="567"/>
        <w:jc w:val="both"/>
      </w:pPr>
      <w:r>
        <w:t xml:space="preserve"> 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1204E1" w:rsidRDefault="001204E1" w:rsidP="00EC4341">
      <w:pPr>
        <w:widowControl w:val="0"/>
        <w:numPr>
          <w:ilvl w:val="1"/>
          <w:numId w:val="10"/>
        </w:numPr>
        <w:tabs>
          <w:tab w:val="left" w:pos="993"/>
        </w:tabs>
        <w:autoSpaceDE w:val="0"/>
        <w:autoSpaceDN w:val="0"/>
        <w:adjustRightInd w:val="0"/>
        <w:ind w:left="0" w:firstLine="567"/>
        <w:jc w:val="both"/>
      </w:pPr>
      <w:r>
        <w:t xml:space="preserve"> Следующие приложения являются неотъемлемой частью Договора:</w:t>
      </w:r>
    </w:p>
    <w:p w:rsidR="001204E1" w:rsidRDefault="001204E1" w:rsidP="00EC4341">
      <w:pPr>
        <w:widowControl w:val="0"/>
        <w:tabs>
          <w:tab w:val="left" w:pos="993"/>
        </w:tabs>
        <w:autoSpaceDE w:val="0"/>
        <w:autoSpaceDN w:val="0"/>
        <w:adjustRightInd w:val="0"/>
        <w:ind w:firstLine="567"/>
      </w:pPr>
      <w:r>
        <w:t>Приложение № 1– Перечень Имущества;</w:t>
      </w:r>
    </w:p>
    <w:p w:rsidR="001204E1" w:rsidRDefault="001204E1" w:rsidP="00EC4341">
      <w:pPr>
        <w:widowControl w:val="0"/>
        <w:tabs>
          <w:tab w:val="left" w:pos="993"/>
        </w:tabs>
        <w:autoSpaceDE w:val="0"/>
        <w:autoSpaceDN w:val="0"/>
        <w:adjustRightInd w:val="0"/>
        <w:ind w:firstLine="567"/>
      </w:pPr>
      <w:r>
        <w:t>Приложение № 2 – Форма Акта приема-передачи Имущества;</w:t>
      </w:r>
    </w:p>
    <w:p w:rsidR="001204E1" w:rsidRDefault="001204E1" w:rsidP="002A34D3">
      <w:pPr>
        <w:widowControl w:val="0"/>
        <w:tabs>
          <w:tab w:val="left" w:pos="993"/>
        </w:tabs>
        <w:autoSpaceDE w:val="0"/>
        <w:autoSpaceDN w:val="0"/>
        <w:adjustRightInd w:val="0"/>
        <w:ind w:left="567" w:firstLine="0"/>
      </w:pPr>
      <w:r>
        <w:t>Приложение № 3 – Соглашение о конфиденциальности и взаимном неразглашении информации;</w:t>
      </w:r>
    </w:p>
    <w:p w:rsidR="001204E1" w:rsidRDefault="001204E1" w:rsidP="00EC4341">
      <w:pPr>
        <w:widowControl w:val="0"/>
        <w:tabs>
          <w:tab w:val="left" w:pos="993"/>
        </w:tabs>
        <w:autoSpaceDE w:val="0"/>
        <w:autoSpaceDN w:val="0"/>
        <w:adjustRightInd w:val="0"/>
        <w:ind w:left="567"/>
      </w:pPr>
    </w:p>
    <w:p w:rsidR="00117FE9" w:rsidRPr="001E09A9" w:rsidRDefault="00117FE9" w:rsidP="00EC4341">
      <w:pPr>
        <w:widowControl w:val="0"/>
        <w:tabs>
          <w:tab w:val="left" w:pos="993"/>
        </w:tabs>
        <w:autoSpaceDE w:val="0"/>
        <w:autoSpaceDN w:val="0"/>
        <w:adjustRightInd w:val="0"/>
        <w:ind w:left="567"/>
      </w:pPr>
    </w:p>
    <w:p w:rsidR="001204E1" w:rsidRDefault="001204E1" w:rsidP="00EC4341">
      <w:pPr>
        <w:widowControl w:val="0"/>
        <w:numPr>
          <w:ilvl w:val="0"/>
          <w:numId w:val="10"/>
        </w:numPr>
        <w:tabs>
          <w:tab w:val="left" w:pos="851"/>
        </w:tabs>
        <w:autoSpaceDE w:val="0"/>
        <w:autoSpaceDN w:val="0"/>
        <w:adjustRightInd w:val="0"/>
        <w:ind w:left="0" w:firstLine="567"/>
        <w:jc w:val="center"/>
        <w:rPr>
          <w:b/>
          <w:bCs/>
        </w:rPr>
      </w:pPr>
      <w:bookmarkStart w:id="11" w:name="_Ref369266726"/>
      <w:r>
        <w:rPr>
          <w:b/>
          <w:bCs/>
        </w:rPr>
        <w:t>Реквизиты и подписи Сторон</w:t>
      </w:r>
      <w:bookmarkEnd w:id="11"/>
    </w:p>
    <w:tbl>
      <w:tblPr>
        <w:tblW w:w="5000" w:type="pct"/>
        <w:tblLook w:val="00A0" w:firstRow="1" w:lastRow="0" w:firstColumn="1" w:lastColumn="0" w:noHBand="0" w:noVBand="0"/>
      </w:tblPr>
      <w:tblGrid>
        <w:gridCol w:w="4719"/>
        <w:gridCol w:w="576"/>
        <w:gridCol w:w="4768"/>
      </w:tblGrid>
      <w:tr w:rsidR="001204E1">
        <w:tc>
          <w:tcPr>
            <w:tcW w:w="2345" w:type="pct"/>
          </w:tcPr>
          <w:p w:rsidR="001204E1" w:rsidRDefault="001204E1">
            <w:pPr>
              <w:widowControl w:val="0"/>
              <w:tabs>
                <w:tab w:val="left" w:pos="567"/>
              </w:tabs>
              <w:autoSpaceDE w:val="0"/>
              <w:autoSpaceDN w:val="0"/>
              <w:adjustRightInd w:val="0"/>
              <w:ind w:firstLine="0"/>
              <w:jc w:val="center"/>
              <w:rPr>
                <w:b/>
                <w:bCs/>
              </w:rPr>
            </w:pPr>
            <w:r>
              <w:rPr>
                <w:b/>
                <w:bCs/>
              </w:rPr>
              <w:t>Продавец:</w:t>
            </w:r>
          </w:p>
          <w:p w:rsidR="001204E1" w:rsidRDefault="001204E1">
            <w:pPr>
              <w:widowControl w:val="0"/>
              <w:tabs>
                <w:tab w:val="left" w:pos="1134"/>
                <w:tab w:val="left" w:pos="5355"/>
              </w:tabs>
              <w:suppressAutoHyphens/>
              <w:autoSpaceDN w:val="0"/>
              <w:ind w:firstLine="0"/>
              <w:textAlignment w:val="baseline"/>
              <w:rPr>
                <w:rFonts w:eastAsia="Arial Unicode MS"/>
                <w:kern w:val="3"/>
                <w:lang w:eastAsia="zh-CN" w:bidi="hi-IN"/>
              </w:rPr>
            </w:pPr>
            <w:r>
              <w:rPr>
                <w:rStyle w:val="a8"/>
              </w:rPr>
              <w:t>Сокращенное наименование по Уставу</w:t>
            </w:r>
          </w:p>
          <w:p w:rsidR="001204E1" w:rsidRDefault="001204E1">
            <w:pPr>
              <w:widowControl w:val="0"/>
              <w:tabs>
                <w:tab w:val="left" w:pos="1134"/>
                <w:tab w:val="left" w:pos="5355"/>
              </w:tabs>
              <w:suppressAutoHyphens/>
              <w:autoSpaceDN w:val="0"/>
              <w:ind w:firstLine="0"/>
              <w:jc w:val="both"/>
              <w:textAlignment w:val="baseline"/>
              <w:rPr>
                <w:rFonts w:eastAsia="Arial Unicode MS"/>
                <w:kern w:val="3"/>
                <w:lang w:eastAsia="zh-CN" w:bidi="hi-IN"/>
              </w:rPr>
            </w:pPr>
            <w:r>
              <w:rPr>
                <w:rFonts w:eastAsia="Arial Unicode MS"/>
                <w:kern w:val="3"/>
                <w:lang w:eastAsia="zh-CN" w:bidi="hi-IN"/>
              </w:rPr>
              <w:t xml:space="preserve">Место нахождения: </w:t>
            </w:r>
            <w:r>
              <w:rPr>
                <w:rStyle w:val="a8"/>
              </w:rPr>
              <w:t>адрес по Уставу</w:t>
            </w:r>
          </w:p>
          <w:p w:rsidR="001204E1" w:rsidRDefault="001204E1">
            <w:pPr>
              <w:widowControl w:val="0"/>
              <w:ind w:firstLine="0"/>
              <w:jc w:val="both"/>
            </w:pPr>
            <w:r>
              <w:t xml:space="preserve">Почтовый адрес: </w:t>
            </w:r>
            <w:r>
              <w:rPr>
                <w:rStyle w:val="a8"/>
              </w:rPr>
              <w:t>фактический адрес для переписки</w:t>
            </w:r>
          </w:p>
          <w:p w:rsidR="001204E1" w:rsidRDefault="001204E1">
            <w:pPr>
              <w:widowControl w:val="0"/>
              <w:ind w:firstLine="0"/>
              <w:jc w:val="both"/>
            </w:pPr>
            <w:r>
              <w:t xml:space="preserve">Реквизиты: </w:t>
            </w:r>
            <w:r>
              <w:rPr>
                <w:rStyle w:val="a8"/>
              </w:rPr>
              <w:t>ИНН, КПП, р/с, наименование кредитного учреждения, БИК, к/с</w:t>
            </w:r>
            <w:r>
              <w:t xml:space="preserve"> </w:t>
            </w:r>
          </w:p>
          <w:p w:rsidR="001204E1" w:rsidRDefault="001204E1">
            <w:pPr>
              <w:widowControl w:val="0"/>
              <w:autoSpaceDE w:val="0"/>
              <w:autoSpaceDN w:val="0"/>
              <w:adjustRightInd w:val="0"/>
              <w:ind w:firstLine="0"/>
              <w:jc w:val="both"/>
            </w:pPr>
          </w:p>
          <w:p w:rsidR="001204E1" w:rsidRDefault="001204E1">
            <w:pPr>
              <w:widowControl w:val="0"/>
              <w:tabs>
                <w:tab w:val="left" w:pos="1134"/>
                <w:tab w:val="left" w:pos="5355"/>
              </w:tabs>
              <w:suppressAutoHyphens/>
              <w:autoSpaceDN w:val="0"/>
              <w:ind w:firstLine="0"/>
              <w:jc w:val="both"/>
              <w:textAlignment w:val="baseline"/>
              <w:rPr>
                <w:rFonts w:eastAsia="Arial Unicode MS"/>
                <w:kern w:val="3"/>
                <w:lang w:eastAsia="zh-CN" w:bidi="hi-IN"/>
              </w:rPr>
            </w:pPr>
            <w:r>
              <w:rPr>
                <w:rStyle w:val="a8"/>
              </w:rPr>
              <w:t>Должность, ФИО, подпись</w:t>
            </w:r>
          </w:p>
          <w:p w:rsidR="001204E1" w:rsidRDefault="001204E1">
            <w:pPr>
              <w:widowControl w:val="0"/>
              <w:autoSpaceDE w:val="0"/>
              <w:autoSpaceDN w:val="0"/>
              <w:adjustRightInd w:val="0"/>
              <w:ind w:firstLine="0"/>
              <w:jc w:val="both"/>
            </w:pPr>
          </w:p>
          <w:p w:rsidR="001204E1" w:rsidRDefault="001204E1">
            <w:pPr>
              <w:widowControl w:val="0"/>
              <w:autoSpaceDE w:val="0"/>
              <w:autoSpaceDN w:val="0"/>
              <w:adjustRightInd w:val="0"/>
              <w:ind w:firstLine="0"/>
              <w:jc w:val="both"/>
              <w:rPr>
                <w:b/>
                <w:bCs/>
              </w:rPr>
            </w:pPr>
            <w:r>
              <w:t>МП</w:t>
            </w:r>
          </w:p>
        </w:tc>
        <w:tc>
          <w:tcPr>
            <w:tcW w:w="286" w:type="pct"/>
          </w:tcPr>
          <w:p w:rsidR="001204E1" w:rsidRDefault="001204E1">
            <w:pPr>
              <w:widowControl w:val="0"/>
              <w:tabs>
                <w:tab w:val="left" w:pos="567"/>
              </w:tabs>
              <w:autoSpaceDE w:val="0"/>
              <w:autoSpaceDN w:val="0"/>
              <w:adjustRightInd w:val="0"/>
              <w:ind w:firstLine="0"/>
              <w:jc w:val="both"/>
              <w:rPr>
                <w:b/>
                <w:bCs/>
              </w:rPr>
            </w:pPr>
          </w:p>
        </w:tc>
        <w:tc>
          <w:tcPr>
            <w:tcW w:w="2369" w:type="pct"/>
          </w:tcPr>
          <w:p w:rsidR="001204E1" w:rsidRDefault="001204E1">
            <w:pPr>
              <w:widowControl w:val="0"/>
              <w:autoSpaceDE w:val="0"/>
              <w:autoSpaceDN w:val="0"/>
              <w:adjustRightInd w:val="0"/>
              <w:ind w:firstLine="0"/>
              <w:jc w:val="center"/>
              <w:rPr>
                <w:b/>
                <w:bCs/>
              </w:rPr>
            </w:pPr>
            <w:r>
              <w:rPr>
                <w:b/>
                <w:bCs/>
              </w:rPr>
              <w:t>Покупатель:</w:t>
            </w:r>
          </w:p>
          <w:p w:rsidR="001204E1" w:rsidRDefault="001204E1">
            <w:pPr>
              <w:widowControl w:val="0"/>
              <w:tabs>
                <w:tab w:val="left" w:pos="1134"/>
                <w:tab w:val="left" w:pos="5355"/>
              </w:tabs>
              <w:suppressAutoHyphens/>
              <w:autoSpaceDN w:val="0"/>
              <w:ind w:firstLine="0"/>
              <w:textAlignment w:val="baseline"/>
              <w:rPr>
                <w:rFonts w:eastAsia="Arial Unicode MS"/>
                <w:kern w:val="3"/>
                <w:lang w:eastAsia="zh-CN" w:bidi="hi-IN"/>
              </w:rPr>
            </w:pPr>
            <w:r>
              <w:rPr>
                <w:rStyle w:val="a8"/>
              </w:rPr>
              <w:t>Сокращенное наименование по Уставу</w:t>
            </w:r>
          </w:p>
          <w:p w:rsidR="001204E1" w:rsidRDefault="001204E1">
            <w:pPr>
              <w:widowControl w:val="0"/>
              <w:tabs>
                <w:tab w:val="left" w:pos="1134"/>
                <w:tab w:val="left" w:pos="5355"/>
              </w:tabs>
              <w:suppressAutoHyphens/>
              <w:autoSpaceDN w:val="0"/>
              <w:ind w:firstLine="0"/>
              <w:jc w:val="both"/>
              <w:textAlignment w:val="baseline"/>
              <w:rPr>
                <w:rFonts w:eastAsia="Arial Unicode MS"/>
                <w:kern w:val="3"/>
                <w:lang w:eastAsia="zh-CN" w:bidi="hi-IN"/>
              </w:rPr>
            </w:pPr>
            <w:r>
              <w:rPr>
                <w:rFonts w:eastAsia="Arial Unicode MS"/>
                <w:kern w:val="3"/>
                <w:lang w:eastAsia="zh-CN" w:bidi="hi-IN"/>
              </w:rPr>
              <w:t xml:space="preserve">Место нахождения: </w:t>
            </w:r>
            <w:r>
              <w:rPr>
                <w:rStyle w:val="a8"/>
              </w:rPr>
              <w:t>адрес по Уставу</w:t>
            </w:r>
          </w:p>
          <w:p w:rsidR="001204E1" w:rsidRDefault="001204E1">
            <w:pPr>
              <w:widowControl w:val="0"/>
              <w:ind w:firstLine="0"/>
              <w:jc w:val="both"/>
            </w:pPr>
            <w:r>
              <w:t xml:space="preserve">Почтовый адрес: </w:t>
            </w:r>
            <w:r>
              <w:rPr>
                <w:rStyle w:val="a8"/>
              </w:rPr>
              <w:t>фактический адрес для переписки</w:t>
            </w:r>
          </w:p>
          <w:p w:rsidR="001204E1" w:rsidRDefault="001204E1">
            <w:pPr>
              <w:widowControl w:val="0"/>
              <w:ind w:firstLine="0"/>
              <w:jc w:val="both"/>
            </w:pPr>
            <w:r>
              <w:t xml:space="preserve">Реквизиты: </w:t>
            </w:r>
            <w:r>
              <w:rPr>
                <w:rStyle w:val="a8"/>
              </w:rPr>
              <w:t>ИНН, КПП, р/с, наименование кредитного учреждения, БИК, к/с</w:t>
            </w:r>
            <w:r>
              <w:t xml:space="preserve"> </w:t>
            </w:r>
          </w:p>
          <w:p w:rsidR="001204E1" w:rsidRDefault="001204E1">
            <w:pPr>
              <w:widowControl w:val="0"/>
              <w:autoSpaceDE w:val="0"/>
              <w:autoSpaceDN w:val="0"/>
              <w:adjustRightInd w:val="0"/>
              <w:ind w:firstLine="0"/>
              <w:jc w:val="both"/>
            </w:pPr>
          </w:p>
          <w:p w:rsidR="001204E1" w:rsidRDefault="001204E1">
            <w:pPr>
              <w:widowControl w:val="0"/>
              <w:tabs>
                <w:tab w:val="left" w:pos="1134"/>
                <w:tab w:val="left" w:pos="5355"/>
              </w:tabs>
              <w:suppressAutoHyphens/>
              <w:autoSpaceDN w:val="0"/>
              <w:ind w:firstLine="0"/>
              <w:jc w:val="both"/>
              <w:textAlignment w:val="baseline"/>
              <w:rPr>
                <w:rFonts w:eastAsia="Arial Unicode MS"/>
                <w:kern w:val="3"/>
                <w:lang w:eastAsia="zh-CN" w:bidi="hi-IN"/>
              </w:rPr>
            </w:pPr>
            <w:r>
              <w:rPr>
                <w:rStyle w:val="a8"/>
              </w:rPr>
              <w:t>Должность, ФИО, подпись</w:t>
            </w:r>
          </w:p>
          <w:p w:rsidR="001204E1" w:rsidRDefault="001204E1">
            <w:pPr>
              <w:widowControl w:val="0"/>
              <w:autoSpaceDE w:val="0"/>
              <w:autoSpaceDN w:val="0"/>
              <w:adjustRightInd w:val="0"/>
              <w:ind w:firstLine="0"/>
              <w:jc w:val="both"/>
            </w:pPr>
          </w:p>
          <w:p w:rsidR="001204E1" w:rsidRDefault="001204E1">
            <w:pPr>
              <w:widowControl w:val="0"/>
              <w:tabs>
                <w:tab w:val="left" w:pos="567"/>
              </w:tabs>
              <w:autoSpaceDE w:val="0"/>
              <w:autoSpaceDN w:val="0"/>
              <w:adjustRightInd w:val="0"/>
              <w:ind w:firstLine="0"/>
              <w:jc w:val="both"/>
              <w:rPr>
                <w:b/>
                <w:bCs/>
              </w:rPr>
            </w:pPr>
            <w:r>
              <w:t>МП</w:t>
            </w:r>
          </w:p>
        </w:tc>
      </w:tr>
    </w:tbl>
    <w:p w:rsidR="001204E1" w:rsidRDefault="001204E1" w:rsidP="00EC4341">
      <w:pPr>
        <w:widowControl w:val="0"/>
        <w:tabs>
          <w:tab w:val="left" w:pos="567"/>
        </w:tabs>
        <w:autoSpaceDE w:val="0"/>
        <w:autoSpaceDN w:val="0"/>
        <w:adjustRightInd w:val="0"/>
        <w:ind w:firstLine="0"/>
        <w:rPr>
          <w:b/>
          <w:sz w:val="24"/>
        </w:rPr>
      </w:pPr>
    </w:p>
    <w:p w:rsidR="001204E1" w:rsidRDefault="001204E1" w:rsidP="00EC4341">
      <w:pPr>
        <w:widowControl w:val="0"/>
        <w:tabs>
          <w:tab w:val="left" w:pos="567"/>
        </w:tabs>
        <w:autoSpaceDE w:val="0"/>
        <w:autoSpaceDN w:val="0"/>
        <w:adjustRightInd w:val="0"/>
        <w:ind w:firstLine="0"/>
        <w:jc w:val="center"/>
        <w:rPr>
          <w:b/>
          <w:sz w:val="24"/>
        </w:rPr>
      </w:pPr>
      <w:r>
        <w:rPr>
          <w:szCs w:val="20"/>
        </w:rPr>
        <w:t>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w:t>
      </w:r>
    </w:p>
    <w:p w:rsidR="001204E1" w:rsidRDefault="001204E1" w:rsidP="00EC4341">
      <w:pPr>
        <w:ind w:firstLine="0"/>
        <w:rPr>
          <w:b/>
          <w:sz w:val="24"/>
        </w:rPr>
        <w:sectPr w:rsidR="001204E1">
          <w:pgSz w:w="11906" w:h="16838"/>
          <w:pgMar w:top="851" w:right="425" w:bottom="992" w:left="1418" w:header="709" w:footer="397" w:gutter="0"/>
          <w:cols w:space="720"/>
        </w:sectPr>
      </w:pPr>
    </w:p>
    <w:p w:rsidR="001204E1" w:rsidRDefault="001204E1" w:rsidP="00EC4341">
      <w:pPr>
        <w:widowControl w:val="0"/>
        <w:tabs>
          <w:tab w:val="left" w:pos="567"/>
        </w:tabs>
        <w:autoSpaceDE w:val="0"/>
        <w:autoSpaceDN w:val="0"/>
        <w:adjustRightInd w:val="0"/>
        <w:ind w:left="5670"/>
      </w:pPr>
      <w:bookmarkStart w:id="12" w:name="Перчень_имущества"/>
      <w:r>
        <w:lastRenderedPageBreak/>
        <w:t>Приложение № 1</w:t>
      </w:r>
    </w:p>
    <w:p w:rsidR="001204E1" w:rsidRDefault="001204E1" w:rsidP="00EC4341">
      <w:pPr>
        <w:widowControl w:val="0"/>
        <w:autoSpaceDE w:val="0"/>
        <w:autoSpaceDN w:val="0"/>
        <w:adjustRightInd w:val="0"/>
        <w:ind w:left="5670"/>
      </w:pPr>
      <w:r>
        <w:t>к Договору купли-продажи</w:t>
      </w:r>
    </w:p>
    <w:bookmarkEnd w:id="12"/>
    <w:p w:rsidR="001204E1" w:rsidRDefault="001204E1" w:rsidP="00EC4341">
      <w:pPr>
        <w:widowControl w:val="0"/>
        <w:autoSpaceDE w:val="0"/>
        <w:autoSpaceDN w:val="0"/>
        <w:adjustRightInd w:val="0"/>
        <w:ind w:left="5670"/>
      </w:pPr>
      <w:r>
        <w:t xml:space="preserve">от ___________ № _____ </w:t>
      </w:r>
    </w:p>
    <w:p w:rsidR="001204E1" w:rsidRDefault="001204E1" w:rsidP="00EC4341">
      <w:pPr>
        <w:widowControl w:val="0"/>
        <w:autoSpaceDE w:val="0"/>
        <w:autoSpaceDN w:val="0"/>
        <w:adjustRightInd w:val="0"/>
      </w:pPr>
    </w:p>
    <w:p w:rsidR="001204E1" w:rsidRDefault="001204E1" w:rsidP="00EC4341">
      <w:pPr>
        <w:widowControl w:val="0"/>
        <w:tabs>
          <w:tab w:val="left" w:pos="1276"/>
        </w:tabs>
        <w:autoSpaceDE w:val="0"/>
        <w:autoSpaceDN w:val="0"/>
        <w:adjustRightInd w:val="0"/>
        <w:ind w:firstLine="0"/>
        <w:jc w:val="center"/>
        <w:rPr>
          <w:b/>
        </w:rPr>
      </w:pPr>
      <w:r>
        <w:rPr>
          <w:b/>
        </w:rPr>
        <w:t>Перечень Имущества</w:t>
      </w:r>
    </w:p>
    <w:p w:rsidR="001204E1" w:rsidRDefault="001204E1" w:rsidP="00EC4341">
      <w:pPr>
        <w:widowControl w:val="0"/>
        <w:tabs>
          <w:tab w:val="left" w:pos="1276"/>
        </w:tabs>
        <w:autoSpaceDE w:val="0"/>
        <w:autoSpaceDN w:val="0"/>
        <w:adjustRightInd w:val="0"/>
        <w:ind w:right="-98"/>
        <w:jc w:val="center"/>
        <w:rPr>
          <w:b/>
        </w:rPr>
      </w:pPr>
    </w:p>
    <w:p w:rsidR="001204E1" w:rsidRDefault="001204E1" w:rsidP="00EC4341">
      <w:pPr>
        <w:widowControl w:val="0"/>
        <w:tabs>
          <w:tab w:val="left" w:pos="1276"/>
          <w:tab w:val="left" w:pos="1701"/>
        </w:tabs>
        <w:autoSpaceDE w:val="0"/>
        <w:autoSpaceDN w:val="0"/>
        <w:adjustRightInd w:val="0"/>
        <w:jc w:val="both"/>
        <w:rPr>
          <w:b/>
        </w:rPr>
      </w:pPr>
      <w:r>
        <w:rPr>
          <w:rStyle w:val="a8"/>
        </w:rPr>
        <w:t>Наименование, состав имущества, характеристики, реквизиты правоустанавливающих документов и т.д.</w:t>
      </w:r>
    </w:p>
    <w:p w:rsidR="001204E1" w:rsidRDefault="001204E1" w:rsidP="00EC4341">
      <w:pPr>
        <w:widowControl w:val="0"/>
        <w:tabs>
          <w:tab w:val="left" w:pos="1134"/>
        </w:tabs>
        <w:autoSpaceDE w:val="0"/>
        <w:autoSpaceDN w:val="0"/>
        <w:adjustRightInd w:val="0"/>
        <w:ind w:right="-98"/>
        <w:jc w:val="both"/>
      </w:pPr>
    </w:p>
    <w:p w:rsidR="001204E1" w:rsidRDefault="001204E1" w:rsidP="00EC4341">
      <w:pPr>
        <w:widowControl w:val="0"/>
        <w:autoSpaceDE w:val="0"/>
        <w:autoSpaceDN w:val="0"/>
        <w:adjustRightInd w:val="0"/>
        <w:spacing w:before="200" w:after="200"/>
        <w:ind w:firstLine="0"/>
        <w:jc w:val="center"/>
        <w:rPr>
          <w:b/>
          <w:bCs/>
        </w:rPr>
      </w:pPr>
      <w:r>
        <w:rPr>
          <w:b/>
          <w:bCs/>
        </w:rPr>
        <w:t>Подписи Сторон</w:t>
      </w:r>
    </w:p>
    <w:tbl>
      <w:tblPr>
        <w:tblW w:w="5000" w:type="pct"/>
        <w:tblBorders>
          <w:insideV w:val="single" w:sz="4" w:space="0" w:color="auto"/>
        </w:tblBorders>
        <w:tblLook w:val="01E0" w:firstRow="1" w:lastRow="1" w:firstColumn="1" w:lastColumn="1" w:noHBand="0" w:noVBand="0"/>
      </w:tblPr>
      <w:tblGrid>
        <w:gridCol w:w="5512"/>
        <w:gridCol w:w="4409"/>
      </w:tblGrid>
      <w:tr w:rsidR="001204E1">
        <w:trPr>
          <w:trHeight w:val="1116"/>
        </w:trPr>
        <w:tc>
          <w:tcPr>
            <w:tcW w:w="2778" w:type="pct"/>
          </w:tcPr>
          <w:p w:rsidR="001204E1" w:rsidRDefault="001204E1">
            <w:pPr>
              <w:widowControl w:val="0"/>
              <w:ind w:firstLine="0"/>
              <w:jc w:val="center"/>
            </w:pPr>
            <w:r>
              <w:t>От имени Продавца:</w:t>
            </w:r>
          </w:p>
          <w:p w:rsidR="001204E1" w:rsidRDefault="001204E1">
            <w:pPr>
              <w:widowControl w:val="0"/>
              <w:tabs>
                <w:tab w:val="left" w:pos="1134"/>
                <w:tab w:val="left" w:pos="5355"/>
              </w:tabs>
              <w:suppressAutoHyphens/>
              <w:autoSpaceDN w:val="0"/>
              <w:ind w:firstLine="0"/>
              <w:textAlignment w:val="baseline"/>
              <w:rPr>
                <w:rFonts w:eastAsia="Arial Unicode MS"/>
                <w:kern w:val="3"/>
                <w:lang w:eastAsia="zh-CN" w:bidi="hi-IN"/>
              </w:rPr>
            </w:pPr>
            <w:r>
              <w:rPr>
                <w:rStyle w:val="a8"/>
              </w:rPr>
              <w:t>Должность, ФИО, подпись</w:t>
            </w:r>
          </w:p>
          <w:p w:rsidR="001204E1" w:rsidRDefault="001204E1">
            <w:pPr>
              <w:widowControl w:val="0"/>
              <w:ind w:firstLine="0"/>
            </w:pPr>
            <w:r>
              <w:t xml:space="preserve"> М.П.</w:t>
            </w:r>
          </w:p>
        </w:tc>
        <w:tc>
          <w:tcPr>
            <w:tcW w:w="2222" w:type="pct"/>
          </w:tcPr>
          <w:p w:rsidR="001204E1" w:rsidRDefault="001204E1">
            <w:pPr>
              <w:widowControl w:val="0"/>
              <w:ind w:firstLine="0"/>
              <w:jc w:val="center"/>
            </w:pPr>
            <w:r>
              <w:t>От имени Покупателя:</w:t>
            </w:r>
          </w:p>
          <w:p w:rsidR="001204E1" w:rsidRDefault="001204E1">
            <w:pPr>
              <w:widowControl w:val="0"/>
              <w:tabs>
                <w:tab w:val="left" w:pos="1134"/>
                <w:tab w:val="left" w:pos="5355"/>
              </w:tabs>
              <w:suppressAutoHyphens/>
              <w:autoSpaceDN w:val="0"/>
              <w:ind w:firstLine="0"/>
              <w:textAlignment w:val="baseline"/>
              <w:rPr>
                <w:rFonts w:eastAsia="Arial Unicode MS"/>
                <w:kern w:val="3"/>
                <w:lang w:eastAsia="zh-CN" w:bidi="hi-IN"/>
              </w:rPr>
            </w:pPr>
            <w:r>
              <w:rPr>
                <w:rStyle w:val="a8"/>
              </w:rPr>
              <w:t>Должность, ФИО, подпись</w:t>
            </w:r>
          </w:p>
          <w:p w:rsidR="001204E1" w:rsidRDefault="001204E1">
            <w:pPr>
              <w:widowControl w:val="0"/>
              <w:ind w:firstLine="0"/>
            </w:pPr>
            <w:r>
              <w:t xml:space="preserve"> М.П.</w:t>
            </w:r>
          </w:p>
        </w:tc>
      </w:tr>
    </w:tbl>
    <w:p w:rsidR="001204E1" w:rsidRDefault="001204E1" w:rsidP="00EC4341">
      <w:pPr>
        <w:widowControl w:val="0"/>
        <w:tabs>
          <w:tab w:val="left" w:pos="567"/>
        </w:tabs>
        <w:autoSpaceDE w:val="0"/>
        <w:autoSpaceDN w:val="0"/>
        <w:adjustRightInd w:val="0"/>
        <w:ind w:left="5670"/>
      </w:pPr>
      <w:r>
        <w:br w:type="page"/>
      </w:r>
      <w:r>
        <w:lastRenderedPageBreak/>
        <w:t>Приложение № 2</w:t>
      </w:r>
    </w:p>
    <w:p w:rsidR="001204E1" w:rsidRDefault="001204E1" w:rsidP="00EC4341">
      <w:pPr>
        <w:widowControl w:val="0"/>
        <w:autoSpaceDE w:val="0"/>
        <w:autoSpaceDN w:val="0"/>
        <w:adjustRightInd w:val="0"/>
        <w:ind w:left="5670"/>
      </w:pPr>
      <w:r>
        <w:t xml:space="preserve">к Договору купли-продажи </w:t>
      </w:r>
    </w:p>
    <w:p w:rsidR="001204E1" w:rsidRDefault="001204E1" w:rsidP="00EC4341">
      <w:pPr>
        <w:widowControl w:val="0"/>
        <w:autoSpaceDE w:val="0"/>
        <w:autoSpaceDN w:val="0"/>
        <w:adjustRightInd w:val="0"/>
        <w:ind w:left="5670"/>
      </w:pPr>
      <w:r>
        <w:t xml:space="preserve">от ______________№ _____ </w:t>
      </w:r>
    </w:p>
    <w:p w:rsidR="001204E1" w:rsidRDefault="001204E1" w:rsidP="00EC4341">
      <w:pPr>
        <w:widowControl w:val="0"/>
        <w:jc w:val="center"/>
        <w:rPr>
          <w:b/>
        </w:rPr>
      </w:pPr>
    </w:p>
    <w:p w:rsidR="001204E1" w:rsidRDefault="001204E1" w:rsidP="00EC4341">
      <w:pPr>
        <w:widowControl w:val="0"/>
        <w:ind w:firstLine="0"/>
        <w:jc w:val="center"/>
        <w:rPr>
          <w:b/>
        </w:rPr>
      </w:pPr>
      <w:r>
        <w:rPr>
          <w:b/>
        </w:rPr>
        <w:t>Форма Акта приема-передачи Имущества</w:t>
      </w:r>
    </w:p>
    <w:p w:rsidR="001204E1" w:rsidRDefault="001204E1" w:rsidP="00EC4341">
      <w:pPr>
        <w:widowControl w:val="0"/>
        <w:ind w:firstLine="0"/>
        <w:rPr>
          <w:b/>
        </w:rPr>
      </w:pPr>
    </w:p>
    <w:tbl>
      <w:tblPr>
        <w:tblW w:w="5000" w:type="pct"/>
        <w:tblLook w:val="00A0" w:firstRow="1" w:lastRow="0" w:firstColumn="1" w:lastColumn="0" w:noHBand="0" w:noVBand="0"/>
      </w:tblPr>
      <w:tblGrid>
        <w:gridCol w:w="3307"/>
        <w:gridCol w:w="3306"/>
        <w:gridCol w:w="3308"/>
      </w:tblGrid>
      <w:tr w:rsidR="001204E1">
        <w:trPr>
          <w:trHeight w:val="308"/>
        </w:trPr>
        <w:tc>
          <w:tcPr>
            <w:tcW w:w="1666" w:type="pct"/>
          </w:tcPr>
          <w:p w:rsidR="001204E1" w:rsidRDefault="001204E1">
            <w:pPr>
              <w:widowControl w:val="0"/>
              <w:autoSpaceDE w:val="0"/>
              <w:autoSpaceDN w:val="0"/>
              <w:adjustRightInd w:val="0"/>
              <w:ind w:firstLine="0"/>
            </w:pPr>
            <w:r>
              <w:t>г. Москва</w:t>
            </w:r>
            <w:r>
              <w:tab/>
              <w:t xml:space="preserve">     </w:t>
            </w:r>
          </w:p>
        </w:tc>
        <w:tc>
          <w:tcPr>
            <w:tcW w:w="1666" w:type="pct"/>
          </w:tcPr>
          <w:p w:rsidR="001204E1" w:rsidRDefault="001204E1">
            <w:pPr>
              <w:widowControl w:val="0"/>
              <w:autoSpaceDE w:val="0"/>
              <w:autoSpaceDN w:val="0"/>
              <w:adjustRightInd w:val="0"/>
              <w:ind w:firstLine="0"/>
              <w:rPr>
                <w:sz w:val="22"/>
                <w:szCs w:val="22"/>
              </w:rPr>
            </w:pPr>
          </w:p>
        </w:tc>
        <w:tc>
          <w:tcPr>
            <w:tcW w:w="1667" w:type="pct"/>
          </w:tcPr>
          <w:p w:rsidR="001204E1" w:rsidRDefault="001204E1">
            <w:pPr>
              <w:widowControl w:val="0"/>
              <w:autoSpaceDE w:val="0"/>
              <w:autoSpaceDN w:val="0"/>
              <w:adjustRightInd w:val="0"/>
              <w:ind w:firstLine="0"/>
              <w:jc w:val="right"/>
            </w:pPr>
            <w:r>
              <w:rPr>
                <w:rStyle w:val="a8"/>
              </w:rPr>
              <w:t>Дата</w:t>
            </w:r>
          </w:p>
        </w:tc>
      </w:tr>
    </w:tbl>
    <w:p w:rsidR="001204E1" w:rsidRDefault="001204E1" w:rsidP="00EC4341">
      <w:pPr>
        <w:widowControl w:val="0"/>
        <w:ind w:firstLine="0"/>
        <w:rPr>
          <w:b/>
        </w:rPr>
      </w:pPr>
    </w:p>
    <w:p w:rsidR="001204E1" w:rsidRDefault="001204E1" w:rsidP="00EC4341">
      <w:pPr>
        <w:widowControl w:val="0"/>
        <w:ind w:firstLine="0"/>
        <w:jc w:val="both"/>
      </w:pPr>
      <w:r>
        <w:t>Настоящий акт подписан между:</w:t>
      </w:r>
    </w:p>
    <w:p w:rsidR="001204E1" w:rsidRDefault="001204E1" w:rsidP="00EC4341">
      <w:pPr>
        <w:widowControl w:val="0"/>
        <w:ind w:firstLine="0"/>
        <w:jc w:val="both"/>
      </w:pPr>
      <w:r>
        <w:rPr>
          <w:rStyle w:val="a8"/>
        </w:rPr>
        <w:t>Наименование собственника</w:t>
      </w:r>
      <w:r>
        <w:t>, именуемое в дальнейшем «</w:t>
      </w:r>
      <w:r>
        <w:rPr>
          <w:b/>
        </w:rPr>
        <w:t>Продавец</w:t>
      </w:r>
      <w:r>
        <w:t xml:space="preserve">», </w:t>
      </w:r>
      <w:r>
        <w:rPr>
          <w:rStyle w:val="a8"/>
        </w:rPr>
        <w:t>ИНН/КПП</w:t>
      </w:r>
      <w:r>
        <w:t xml:space="preserve">, место нахождения: </w:t>
      </w:r>
      <w:r>
        <w:rPr>
          <w:rStyle w:val="a8"/>
        </w:rPr>
        <w:t>адрес</w:t>
      </w:r>
      <w:r>
        <w:t xml:space="preserve">, </w:t>
      </w:r>
      <w:r>
        <w:rPr>
          <w:rStyle w:val="a8"/>
        </w:rPr>
        <w:t>ОГРН</w:t>
      </w:r>
      <w:r>
        <w:t xml:space="preserve">, в лице </w:t>
      </w:r>
      <w:r>
        <w:rPr>
          <w:rStyle w:val="a8"/>
        </w:rPr>
        <w:t>должность и ФИО полностью</w:t>
      </w:r>
      <w:r>
        <w:t xml:space="preserve">, действующего на основании доверенности Устава, с одной стороны, </w:t>
      </w:r>
    </w:p>
    <w:p w:rsidR="001204E1" w:rsidRDefault="001204E1" w:rsidP="00EC4341">
      <w:pPr>
        <w:widowControl w:val="0"/>
        <w:ind w:firstLine="0"/>
        <w:jc w:val="both"/>
      </w:pPr>
      <w:r>
        <w:t>и</w:t>
      </w:r>
    </w:p>
    <w:p w:rsidR="001204E1" w:rsidRDefault="001204E1" w:rsidP="00EC4341">
      <w:pPr>
        <w:widowControl w:val="0"/>
        <w:ind w:firstLine="0"/>
        <w:jc w:val="both"/>
      </w:pPr>
      <w:r>
        <w:rPr>
          <w:rStyle w:val="a8"/>
        </w:rPr>
        <w:t>Наименование покупателя</w:t>
      </w:r>
      <w:r>
        <w:t>, именуемое в дальнейшем «</w:t>
      </w:r>
      <w:r>
        <w:rPr>
          <w:b/>
        </w:rPr>
        <w:t>Покупатель</w:t>
      </w:r>
      <w:r>
        <w:t xml:space="preserve">», </w:t>
      </w:r>
      <w:r>
        <w:rPr>
          <w:rStyle w:val="a8"/>
        </w:rPr>
        <w:t>ИНН/КПП</w:t>
      </w:r>
      <w:r>
        <w:t xml:space="preserve">, место нахождения: </w:t>
      </w:r>
      <w:r>
        <w:rPr>
          <w:rStyle w:val="a8"/>
        </w:rPr>
        <w:t>адрес</w:t>
      </w:r>
      <w:r>
        <w:t xml:space="preserve">, в лице </w:t>
      </w:r>
      <w:r>
        <w:rPr>
          <w:color w:val="808080"/>
        </w:rPr>
        <w:t>должность и ФИО полностью</w:t>
      </w:r>
      <w:r>
        <w:t>, действующего на основании доверенности Устава, с одной стороны,</w:t>
      </w:r>
    </w:p>
    <w:p w:rsidR="001204E1" w:rsidRDefault="001204E1" w:rsidP="00EC4341">
      <w:pPr>
        <w:widowControl w:val="0"/>
        <w:ind w:firstLine="0"/>
        <w:jc w:val="both"/>
      </w:pPr>
      <w:r>
        <w:t xml:space="preserve">далее – совместно именуемые </w:t>
      </w:r>
      <w:r>
        <w:rPr>
          <w:b/>
        </w:rPr>
        <w:t>«Стороны»</w:t>
      </w:r>
      <w:r>
        <w:t xml:space="preserve">, а по отдельности – </w:t>
      </w:r>
      <w:r>
        <w:rPr>
          <w:b/>
        </w:rPr>
        <w:t>«Сторона»</w:t>
      </w:r>
      <w:r>
        <w:t>.</w:t>
      </w:r>
    </w:p>
    <w:p w:rsidR="001204E1" w:rsidRDefault="001204E1" w:rsidP="00EC4341">
      <w:pPr>
        <w:widowControl w:val="0"/>
        <w:ind w:firstLine="0"/>
        <w:jc w:val="both"/>
      </w:pPr>
    </w:p>
    <w:p w:rsidR="001204E1" w:rsidRDefault="001204E1" w:rsidP="00EC4341">
      <w:pPr>
        <w:widowControl w:val="0"/>
        <w:numPr>
          <w:ilvl w:val="0"/>
          <w:numId w:val="11"/>
        </w:numPr>
        <w:tabs>
          <w:tab w:val="left" w:pos="426"/>
        </w:tabs>
        <w:ind w:left="0" w:firstLine="851"/>
        <w:jc w:val="both"/>
      </w:pPr>
      <w:r>
        <w:t xml:space="preserve">На основании заключенного Сторонами Договора купли-продажи от </w:t>
      </w:r>
      <w:r>
        <w:rPr>
          <w:rStyle w:val="a8"/>
        </w:rPr>
        <w:t>Дата</w:t>
      </w:r>
      <w:r>
        <w:t xml:space="preserve"> № </w:t>
      </w:r>
      <w:r>
        <w:rPr>
          <w:rStyle w:val="a8"/>
        </w:rPr>
        <w:t>_</w:t>
      </w:r>
      <w:r>
        <w:t xml:space="preserve"> (далее – «</w:t>
      </w:r>
      <w:r>
        <w:rPr>
          <w:b/>
        </w:rPr>
        <w:t>Договор</w:t>
      </w:r>
      <w:r>
        <w:t>») Продавец передал, а Покупатель принял следующее имущество:</w:t>
      </w:r>
    </w:p>
    <w:p w:rsidR="001204E1" w:rsidRDefault="001204E1" w:rsidP="00EC4341">
      <w:pPr>
        <w:widowControl w:val="0"/>
        <w:tabs>
          <w:tab w:val="left" w:pos="1276"/>
          <w:tab w:val="left" w:pos="1701"/>
        </w:tabs>
        <w:autoSpaceDE w:val="0"/>
        <w:autoSpaceDN w:val="0"/>
        <w:adjustRightInd w:val="0"/>
        <w:ind w:left="142"/>
        <w:jc w:val="both"/>
        <w:rPr>
          <w:b/>
        </w:rPr>
      </w:pPr>
      <w:r>
        <w:rPr>
          <w:rStyle w:val="a8"/>
        </w:rPr>
        <w:t>Наименование, состав имущества, характеристики, реквизиты правоустанавливающих документов и т.д.</w:t>
      </w:r>
    </w:p>
    <w:p w:rsidR="001204E1" w:rsidRDefault="001204E1" w:rsidP="00EC4341">
      <w:pPr>
        <w:widowControl w:val="0"/>
        <w:numPr>
          <w:ilvl w:val="0"/>
          <w:numId w:val="11"/>
        </w:numPr>
        <w:tabs>
          <w:tab w:val="left" w:pos="426"/>
          <w:tab w:val="left" w:pos="1276"/>
        </w:tabs>
        <w:ind w:left="0" w:firstLine="851"/>
        <w:jc w:val="both"/>
      </w:pPr>
      <w:r>
        <w:t xml:space="preserve">Стороны настоящим подтверждают, что состояние недвижимого имущества, передаваемого по настоящему акту, соответствует условиям Договора. </w:t>
      </w:r>
    </w:p>
    <w:p w:rsidR="001204E1" w:rsidRDefault="001204E1" w:rsidP="00EC4341">
      <w:pPr>
        <w:widowControl w:val="0"/>
        <w:numPr>
          <w:ilvl w:val="0"/>
          <w:numId w:val="11"/>
        </w:numPr>
        <w:tabs>
          <w:tab w:val="left" w:pos="426"/>
          <w:tab w:val="left" w:pos="1276"/>
        </w:tabs>
        <w:ind w:left="0" w:firstLine="851"/>
        <w:jc w:val="both"/>
      </w:pPr>
      <w:r>
        <w:t>Финансовых и иных претензий, по передаваемому в соответствии с настоящим Актом Имуществу Стороны по отношению к друг другу не имеют.</w:t>
      </w:r>
    </w:p>
    <w:p w:rsidR="001204E1" w:rsidRDefault="001204E1" w:rsidP="00EC4341">
      <w:pPr>
        <w:widowControl w:val="0"/>
        <w:numPr>
          <w:ilvl w:val="0"/>
          <w:numId w:val="11"/>
        </w:numPr>
        <w:tabs>
          <w:tab w:val="left" w:pos="426"/>
          <w:tab w:val="left" w:pos="1276"/>
        </w:tabs>
        <w:ind w:left="0" w:firstLine="851"/>
        <w:jc w:val="both"/>
      </w:pPr>
      <w:r>
        <w:t>Состояние Имущества полностью соответствует Договору; недостатков, препятствующих его нормальному использованию, не обнаружено.</w:t>
      </w:r>
    </w:p>
    <w:p w:rsidR="001204E1" w:rsidRDefault="001204E1" w:rsidP="00EC4341">
      <w:pPr>
        <w:widowControl w:val="0"/>
        <w:numPr>
          <w:ilvl w:val="0"/>
          <w:numId w:val="11"/>
        </w:numPr>
        <w:tabs>
          <w:tab w:val="left" w:pos="426"/>
          <w:tab w:val="left" w:pos="1276"/>
        </w:tabs>
        <w:ind w:left="0" w:firstLine="851"/>
        <w:jc w:val="both"/>
      </w:pPr>
      <w:r>
        <w:t>Настоящий Акт составлен на русском языке, в трех экземплярах, имеющих равную юридическую силу, по одному для каждой из Сторон.</w:t>
      </w:r>
    </w:p>
    <w:p w:rsidR="001204E1" w:rsidRDefault="001204E1" w:rsidP="00EC4341">
      <w:pPr>
        <w:widowControl w:val="0"/>
        <w:rPr>
          <w:sz w:val="24"/>
          <w:szCs w:val="24"/>
        </w:rPr>
      </w:pPr>
    </w:p>
    <w:p w:rsidR="001204E1" w:rsidRDefault="001204E1" w:rsidP="00EC4341">
      <w:pPr>
        <w:widowControl w:val="0"/>
        <w:ind w:firstLine="0"/>
        <w:jc w:val="center"/>
        <w:rPr>
          <w:b/>
          <w:szCs w:val="24"/>
        </w:rPr>
      </w:pPr>
      <w:r>
        <w:rPr>
          <w:b/>
          <w:szCs w:val="24"/>
        </w:rPr>
        <w:t>Подписи Сторон</w:t>
      </w:r>
    </w:p>
    <w:tbl>
      <w:tblPr>
        <w:tblW w:w="5000" w:type="pct"/>
        <w:tblLook w:val="00A0" w:firstRow="1" w:lastRow="0" w:firstColumn="1" w:lastColumn="0" w:noHBand="0" w:noVBand="0"/>
      </w:tblPr>
      <w:tblGrid>
        <w:gridCol w:w="4653"/>
        <w:gridCol w:w="567"/>
        <w:gridCol w:w="4701"/>
      </w:tblGrid>
      <w:tr w:rsidR="001204E1">
        <w:tc>
          <w:tcPr>
            <w:tcW w:w="2345" w:type="pct"/>
          </w:tcPr>
          <w:p w:rsidR="001204E1" w:rsidRDefault="001204E1">
            <w:pPr>
              <w:widowControl w:val="0"/>
              <w:tabs>
                <w:tab w:val="left" w:pos="567"/>
              </w:tabs>
              <w:autoSpaceDE w:val="0"/>
              <w:autoSpaceDN w:val="0"/>
              <w:adjustRightInd w:val="0"/>
              <w:spacing w:line="280" w:lineRule="exact"/>
              <w:ind w:firstLine="0"/>
              <w:jc w:val="both"/>
              <w:rPr>
                <w:b/>
                <w:bCs/>
              </w:rPr>
            </w:pPr>
            <w:r>
              <w:rPr>
                <w:b/>
                <w:bCs/>
              </w:rPr>
              <w:t>Продавец:</w:t>
            </w:r>
          </w:p>
          <w:p w:rsidR="001204E1" w:rsidRDefault="001204E1">
            <w:pPr>
              <w:widowControl w:val="0"/>
              <w:tabs>
                <w:tab w:val="left" w:pos="1134"/>
                <w:tab w:val="left" w:pos="5355"/>
              </w:tabs>
              <w:suppressAutoHyphens/>
              <w:autoSpaceDN w:val="0"/>
              <w:ind w:firstLine="0"/>
              <w:jc w:val="both"/>
              <w:textAlignment w:val="baseline"/>
              <w:rPr>
                <w:rFonts w:eastAsia="Arial Unicode MS"/>
                <w:kern w:val="3"/>
                <w:lang w:eastAsia="zh-CN" w:bidi="hi-IN"/>
              </w:rPr>
            </w:pPr>
            <w:r>
              <w:rPr>
                <w:rStyle w:val="a8"/>
              </w:rPr>
              <w:t>Сокращенное наименование по Уставу</w:t>
            </w:r>
          </w:p>
          <w:p w:rsidR="001204E1" w:rsidRDefault="001204E1">
            <w:pPr>
              <w:widowControl w:val="0"/>
              <w:tabs>
                <w:tab w:val="left" w:pos="1134"/>
                <w:tab w:val="left" w:pos="5355"/>
              </w:tabs>
              <w:suppressAutoHyphens/>
              <w:autoSpaceDN w:val="0"/>
              <w:ind w:firstLine="0"/>
              <w:jc w:val="both"/>
              <w:textAlignment w:val="baseline"/>
              <w:rPr>
                <w:rFonts w:eastAsia="Arial Unicode MS"/>
                <w:kern w:val="3"/>
                <w:lang w:eastAsia="zh-CN" w:bidi="hi-IN"/>
              </w:rPr>
            </w:pPr>
            <w:r>
              <w:rPr>
                <w:rFonts w:eastAsia="Arial Unicode MS"/>
                <w:kern w:val="3"/>
                <w:lang w:eastAsia="zh-CN" w:bidi="hi-IN"/>
              </w:rPr>
              <w:t xml:space="preserve">Место нахождения: </w:t>
            </w:r>
            <w:r>
              <w:rPr>
                <w:rStyle w:val="a8"/>
              </w:rPr>
              <w:t>адрес по Уставу</w:t>
            </w:r>
          </w:p>
          <w:p w:rsidR="001204E1" w:rsidRDefault="001204E1">
            <w:pPr>
              <w:widowControl w:val="0"/>
              <w:ind w:firstLine="0"/>
              <w:jc w:val="both"/>
            </w:pPr>
            <w:r>
              <w:t xml:space="preserve">Почтовый адрес: </w:t>
            </w:r>
            <w:r>
              <w:rPr>
                <w:rStyle w:val="a8"/>
              </w:rPr>
              <w:t>фактический адрес для переписки</w:t>
            </w:r>
          </w:p>
          <w:p w:rsidR="001204E1" w:rsidRDefault="001204E1">
            <w:pPr>
              <w:widowControl w:val="0"/>
              <w:ind w:firstLine="0"/>
              <w:jc w:val="both"/>
            </w:pPr>
            <w:r>
              <w:t xml:space="preserve">Реквизиты: </w:t>
            </w:r>
            <w:r>
              <w:rPr>
                <w:rStyle w:val="a8"/>
              </w:rPr>
              <w:t>ИНН, КПП, р/с, наименование кредитного учреждения, БИК, к/с</w:t>
            </w:r>
            <w:r>
              <w:t xml:space="preserve"> </w:t>
            </w:r>
          </w:p>
          <w:p w:rsidR="001204E1" w:rsidRDefault="001204E1">
            <w:pPr>
              <w:widowControl w:val="0"/>
              <w:autoSpaceDE w:val="0"/>
              <w:autoSpaceDN w:val="0"/>
              <w:adjustRightInd w:val="0"/>
              <w:spacing w:line="280" w:lineRule="exact"/>
              <w:ind w:firstLine="0"/>
              <w:jc w:val="both"/>
            </w:pPr>
          </w:p>
          <w:p w:rsidR="001204E1" w:rsidRDefault="001204E1">
            <w:pPr>
              <w:widowControl w:val="0"/>
              <w:tabs>
                <w:tab w:val="left" w:pos="1134"/>
                <w:tab w:val="left" w:pos="5355"/>
              </w:tabs>
              <w:suppressAutoHyphens/>
              <w:autoSpaceDN w:val="0"/>
              <w:ind w:firstLine="0"/>
              <w:jc w:val="both"/>
              <w:textAlignment w:val="baseline"/>
              <w:rPr>
                <w:rFonts w:eastAsia="Arial Unicode MS"/>
                <w:kern w:val="3"/>
                <w:lang w:eastAsia="zh-CN" w:bidi="hi-IN"/>
              </w:rPr>
            </w:pPr>
            <w:r>
              <w:rPr>
                <w:rStyle w:val="a8"/>
              </w:rPr>
              <w:t>Должность, ФИО, подпись</w:t>
            </w:r>
          </w:p>
          <w:p w:rsidR="001204E1" w:rsidRDefault="001204E1">
            <w:pPr>
              <w:widowControl w:val="0"/>
              <w:autoSpaceDE w:val="0"/>
              <w:autoSpaceDN w:val="0"/>
              <w:adjustRightInd w:val="0"/>
              <w:spacing w:line="280" w:lineRule="exact"/>
              <w:ind w:firstLine="0"/>
              <w:jc w:val="both"/>
            </w:pPr>
          </w:p>
          <w:p w:rsidR="001204E1" w:rsidRDefault="001204E1">
            <w:pPr>
              <w:widowControl w:val="0"/>
              <w:autoSpaceDE w:val="0"/>
              <w:autoSpaceDN w:val="0"/>
              <w:adjustRightInd w:val="0"/>
              <w:spacing w:line="280" w:lineRule="exact"/>
              <w:ind w:firstLine="0"/>
              <w:jc w:val="both"/>
              <w:rPr>
                <w:b/>
                <w:bCs/>
              </w:rPr>
            </w:pPr>
            <w:r>
              <w:t>МП</w:t>
            </w:r>
          </w:p>
        </w:tc>
        <w:tc>
          <w:tcPr>
            <w:tcW w:w="286" w:type="pct"/>
          </w:tcPr>
          <w:p w:rsidR="001204E1" w:rsidRDefault="001204E1">
            <w:pPr>
              <w:widowControl w:val="0"/>
              <w:tabs>
                <w:tab w:val="left" w:pos="567"/>
              </w:tabs>
              <w:autoSpaceDE w:val="0"/>
              <w:autoSpaceDN w:val="0"/>
              <w:adjustRightInd w:val="0"/>
              <w:spacing w:line="280" w:lineRule="exact"/>
              <w:ind w:firstLine="0"/>
              <w:jc w:val="both"/>
              <w:rPr>
                <w:b/>
                <w:bCs/>
              </w:rPr>
            </w:pPr>
          </w:p>
        </w:tc>
        <w:tc>
          <w:tcPr>
            <w:tcW w:w="2369" w:type="pct"/>
          </w:tcPr>
          <w:p w:rsidR="001204E1" w:rsidRDefault="001204E1">
            <w:pPr>
              <w:widowControl w:val="0"/>
              <w:autoSpaceDE w:val="0"/>
              <w:autoSpaceDN w:val="0"/>
              <w:adjustRightInd w:val="0"/>
              <w:spacing w:line="280" w:lineRule="exact"/>
              <w:ind w:firstLine="0"/>
              <w:jc w:val="both"/>
              <w:rPr>
                <w:b/>
                <w:bCs/>
              </w:rPr>
            </w:pPr>
            <w:r>
              <w:rPr>
                <w:b/>
                <w:bCs/>
              </w:rPr>
              <w:t>Покупатель:</w:t>
            </w:r>
          </w:p>
          <w:p w:rsidR="001204E1" w:rsidRDefault="001204E1">
            <w:pPr>
              <w:widowControl w:val="0"/>
              <w:tabs>
                <w:tab w:val="left" w:pos="1134"/>
                <w:tab w:val="left" w:pos="5355"/>
              </w:tabs>
              <w:suppressAutoHyphens/>
              <w:autoSpaceDN w:val="0"/>
              <w:ind w:firstLine="0"/>
              <w:jc w:val="both"/>
              <w:textAlignment w:val="baseline"/>
              <w:rPr>
                <w:rFonts w:eastAsia="Arial Unicode MS"/>
                <w:kern w:val="3"/>
                <w:lang w:eastAsia="zh-CN" w:bidi="hi-IN"/>
              </w:rPr>
            </w:pPr>
            <w:r>
              <w:rPr>
                <w:rStyle w:val="a8"/>
              </w:rPr>
              <w:t>Сокращенное наименование по Уставу</w:t>
            </w:r>
          </w:p>
          <w:p w:rsidR="001204E1" w:rsidRDefault="001204E1">
            <w:pPr>
              <w:widowControl w:val="0"/>
              <w:tabs>
                <w:tab w:val="left" w:pos="1134"/>
                <w:tab w:val="left" w:pos="5355"/>
              </w:tabs>
              <w:suppressAutoHyphens/>
              <w:autoSpaceDN w:val="0"/>
              <w:ind w:firstLine="0"/>
              <w:jc w:val="both"/>
              <w:textAlignment w:val="baseline"/>
              <w:rPr>
                <w:rFonts w:eastAsia="Arial Unicode MS"/>
                <w:kern w:val="3"/>
                <w:lang w:eastAsia="zh-CN" w:bidi="hi-IN"/>
              </w:rPr>
            </w:pPr>
            <w:r>
              <w:rPr>
                <w:rFonts w:eastAsia="Arial Unicode MS"/>
                <w:kern w:val="3"/>
                <w:lang w:eastAsia="zh-CN" w:bidi="hi-IN"/>
              </w:rPr>
              <w:t xml:space="preserve">Место нахождения: </w:t>
            </w:r>
            <w:r>
              <w:rPr>
                <w:rStyle w:val="a8"/>
              </w:rPr>
              <w:t>адрес по Уставу</w:t>
            </w:r>
          </w:p>
          <w:p w:rsidR="001204E1" w:rsidRDefault="001204E1">
            <w:pPr>
              <w:widowControl w:val="0"/>
              <w:ind w:firstLine="0"/>
              <w:jc w:val="both"/>
            </w:pPr>
            <w:r>
              <w:t xml:space="preserve">Почтовый адрес: </w:t>
            </w:r>
            <w:r>
              <w:rPr>
                <w:rStyle w:val="a8"/>
              </w:rPr>
              <w:t>фактический адрес для переписки</w:t>
            </w:r>
          </w:p>
          <w:p w:rsidR="001204E1" w:rsidRDefault="001204E1">
            <w:pPr>
              <w:widowControl w:val="0"/>
              <w:ind w:firstLine="0"/>
              <w:jc w:val="both"/>
            </w:pPr>
            <w:r>
              <w:t xml:space="preserve">Реквизиты: </w:t>
            </w:r>
            <w:r>
              <w:rPr>
                <w:rStyle w:val="a8"/>
              </w:rPr>
              <w:t>ИНН, КПП, р/с, наименование кредитного учреждения, БИК, к/с</w:t>
            </w:r>
            <w:r>
              <w:t xml:space="preserve"> </w:t>
            </w:r>
          </w:p>
          <w:p w:rsidR="001204E1" w:rsidRDefault="001204E1">
            <w:pPr>
              <w:widowControl w:val="0"/>
              <w:autoSpaceDE w:val="0"/>
              <w:autoSpaceDN w:val="0"/>
              <w:adjustRightInd w:val="0"/>
              <w:spacing w:line="280" w:lineRule="exact"/>
              <w:ind w:firstLine="0"/>
              <w:jc w:val="both"/>
            </w:pPr>
          </w:p>
          <w:p w:rsidR="001204E1" w:rsidRDefault="001204E1">
            <w:pPr>
              <w:widowControl w:val="0"/>
              <w:tabs>
                <w:tab w:val="left" w:pos="1134"/>
                <w:tab w:val="left" w:pos="5355"/>
              </w:tabs>
              <w:suppressAutoHyphens/>
              <w:autoSpaceDN w:val="0"/>
              <w:ind w:firstLine="0"/>
              <w:jc w:val="both"/>
              <w:textAlignment w:val="baseline"/>
              <w:rPr>
                <w:rFonts w:eastAsia="Arial Unicode MS"/>
                <w:kern w:val="3"/>
                <w:lang w:eastAsia="zh-CN" w:bidi="hi-IN"/>
              </w:rPr>
            </w:pPr>
            <w:r>
              <w:rPr>
                <w:rStyle w:val="a8"/>
              </w:rPr>
              <w:t>Должность, ФИО, подпись</w:t>
            </w:r>
          </w:p>
          <w:p w:rsidR="001204E1" w:rsidRDefault="001204E1">
            <w:pPr>
              <w:widowControl w:val="0"/>
              <w:autoSpaceDE w:val="0"/>
              <w:autoSpaceDN w:val="0"/>
              <w:adjustRightInd w:val="0"/>
              <w:spacing w:line="280" w:lineRule="exact"/>
              <w:ind w:firstLine="0"/>
              <w:jc w:val="both"/>
            </w:pPr>
          </w:p>
          <w:p w:rsidR="001204E1" w:rsidRDefault="001204E1">
            <w:pPr>
              <w:widowControl w:val="0"/>
              <w:tabs>
                <w:tab w:val="left" w:pos="567"/>
              </w:tabs>
              <w:autoSpaceDE w:val="0"/>
              <w:autoSpaceDN w:val="0"/>
              <w:adjustRightInd w:val="0"/>
              <w:spacing w:line="280" w:lineRule="exact"/>
              <w:ind w:firstLine="0"/>
              <w:jc w:val="both"/>
              <w:rPr>
                <w:b/>
                <w:bCs/>
              </w:rPr>
            </w:pPr>
            <w:r>
              <w:t>МП</w:t>
            </w:r>
          </w:p>
        </w:tc>
      </w:tr>
    </w:tbl>
    <w:p w:rsidR="001204E1" w:rsidRDefault="001204E1" w:rsidP="00EC4341">
      <w:pPr>
        <w:ind w:firstLine="0"/>
        <w:rPr>
          <w:b/>
          <w:sz w:val="24"/>
        </w:rPr>
        <w:sectPr w:rsidR="001204E1">
          <w:pgSz w:w="11906" w:h="16838"/>
          <w:pgMar w:top="851" w:right="567" w:bottom="851" w:left="1418" w:header="709" w:footer="454" w:gutter="0"/>
          <w:cols w:space="720"/>
        </w:sectPr>
      </w:pPr>
    </w:p>
    <w:p w:rsidR="001204E1" w:rsidRDefault="001204E1" w:rsidP="00EC4341">
      <w:pPr>
        <w:widowControl w:val="0"/>
        <w:tabs>
          <w:tab w:val="left" w:pos="567"/>
        </w:tabs>
        <w:autoSpaceDE w:val="0"/>
        <w:autoSpaceDN w:val="0"/>
        <w:adjustRightInd w:val="0"/>
        <w:ind w:left="5670"/>
      </w:pPr>
      <w:r>
        <w:lastRenderedPageBreak/>
        <w:t>Приложение № 3</w:t>
      </w:r>
    </w:p>
    <w:p w:rsidR="001204E1" w:rsidRDefault="001204E1" w:rsidP="00EC4341">
      <w:pPr>
        <w:widowControl w:val="0"/>
        <w:autoSpaceDE w:val="0"/>
        <w:autoSpaceDN w:val="0"/>
        <w:adjustRightInd w:val="0"/>
        <w:ind w:left="5670"/>
      </w:pPr>
      <w:r>
        <w:t xml:space="preserve">к Договору купли-продажи </w:t>
      </w:r>
    </w:p>
    <w:p w:rsidR="001204E1" w:rsidRDefault="001204E1" w:rsidP="00EC4341">
      <w:pPr>
        <w:widowControl w:val="0"/>
        <w:autoSpaceDE w:val="0"/>
        <w:autoSpaceDN w:val="0"/>
        <w:adjustRightInd w:val="0"/>
        <w:ind w:left="5670"/>
      </w:pPr>
      <w:r>
        <w:t xml:space="preserve">от ___________ № _____ </w:t>
      </w:r>
    </w:p>
    <w:p w:rsidR="001204E1" w:rsidRDefault="001204E1" w:rsidP="00EC4341">
      <w:pPr>
        <w:pStyle w:val="a1"/>
        <w:widowControl w:val="0"/>
        <w:ind w:left="0"/>
        <w:jc w:val="center"/>
        <w:rPr>
          <w:rFonts w:eastAsia="BatangChe"/>
        </w:rPr>
      </w:pPr>
    </w:p>
    <w:p w:rsidR="001204E1" w:rsidRDefault="001204E1" w:rsidP="00EC4341">
      <w:pPr>
        <w:pStyle w:val="a1"/>
        <w:widowControl w:val="0"/>
        <w:ind w:left="0"/>
        <w:jc w:val="center"/>
        <w:rPr>
          <w:rFonts w:eastAsia="BatangChe"/>
          <w:b/>
          <w:bCs/>
          <w:smallCaps/>
        </w:rPr>
      </w:pPr>
      <w:r>
        <w:rPr>
          <w:rFonts w:eastAsia="BatangChe"/>
          <w:b/>
        </w:rPr>
        <w:t>Соглашение</w:t>
      </w:r>
    </w:p>
    <w:p w:rsidR="001204E1" w:rsidRDefault="001204E1" w:rsidP="00EC4341">
      <w:pPr>
        <w:pStyle w:val="a1"/>
        <w:widowControl w:val="0"/>
        <w:ind w:left="0"/>
        <w:jc w:val="center"/>
        <w:rPr>
          <w:bCs/>
          <w:sz w:val="16"/>
        </w:rPr>
      </w:pPr>
      <w:r>
        <w:rPr>
          <w:rFonts w:eastAsia="BatangChe"/>
          <w:b/>
          <w:bCs/>
        </w:rPr>
        <w:t>о конфиденциальности и неразглашении информации</w:t>
      </w:r>
      <w:r>
        <w:rPr>
          <w:rFonts w:eastAsia="BatangChe"/>
          <w:b/>
          <w:bCs/>
        </w:rPr>
        <w:br/>
      </w:r>
    </w:p>
    <w:p w:rsidR="001204E1" w:rsidRDefault="001204E1" w:rsidP="00EC4341">
      <w:pPr>
        <w:widowControl w:val="0"/>
        <w:ind w:firstLine="0"/>
        <w:rPr>
          <w:bCs/>
        </w:rPr>
      </w:pPr>
      <w:r>
        <w:rPr>
          <w:bCs/>
        </w:rPr>
        <w:t xml:space="preserve">_____________                                                                                                           </w:t>
      </w:r>
      <w:r>
        <w:rPr>
          <w:rStyle w:val="a8"/>
        </w:rPr>
        <w:t>Дата</w:t>
      </w:r>
    </w:p>
    <w:p w:rsidR="001204E1" w:rsidRDefault="001204E1" w:rsidP="00EC4341">
      <w:pPr>
        <w:widowControl w:val="0"/>
        <w:ind w:firstLine="0"/>
        <w:rPr>
          <w:bCs/>
          <w:sz w:val="20"/>
          <w:szCs w:val="20"/>
        </w:rPr>
      </w:pPr>
      <w:r>
        <w:rPr>
          <w:bCs/>
          <w:sz w:val="20"/>
          <w:szCs w:val="20"/>
        </w:rPr>
        <w:t>(место заключения)</w:t>
      </w:r>
    </w:p>
    <w:p w:rsidR="001204E1" w:rsidRDefault="001204E1" w:rsidP="00EC4341">
      <w:pPr>
        <w:widowControl w:val="0"/>
        <w:ind w:firstLine="0"/>
        <w:jc w:val="both"/>
        <w:rPr>
          <w:bCs/>
        </w:rPr>
      </w:pPr>
      <w:r>
        <w:rPr>
          <w:rStyle w:val="a8"/>
        </w:rPr>
        <w:t>Наименование собственника</w:t>
      </w:r>
      <w:r>
        <w:rPr>
          <w:bCs/>
        </w:rPr>
        <w:t xml:space="preserve">, именуемое в дальнейшем «Передающая сторона», в лице </w:t>
      </w:r>
      <w:r>
        <w:rPr>
          <w:rStyle w:val="a8"/>
        </w:rPr>
        <w:t>должность и ФИО полностью</w:t>
      </w:r>
      <w:r>
        <w:rPr>
          <w:bCs/>
        </w:rPr>
        <w:t xml:space="preserve">, действующего на основании Устава, с одной стороны, и </w:t>
      </w:r>
      <w:r>
        <w:rPr>
          <w:rStyle w:val="a8"/>
        </w:rPr>
        <w:t>Наименование покупателя</w:t>
      </w:r>
      <w:r>
        <w:rPr>
          <w:bCs/>
        </w:rPr>
        <w:t xml:space="preserve">, именуемое в дальнейшем «Принимающая сторона», в лице </w:t>
      </w:r>
      <w:r>
        <w:rPr>
          <w:rStyle w:val="a8"/>
        </w:rPr>
        <w:t>должность и ФИО полностью</w:t>
      </w:r>
      <w:r>
        <w:rPr>
          <w:bCs/>
        </w:rPr>
        <w:t xml:space="preserve">, действующего на основании </w:t>
      </w:r>
      <w:r>
        <w:rPr>
          <w:rStyle w:val="a8"/>
        </w:rPr>
        <w:t>вид документа</w:t>
      </w:r>
      <w:r>
        <w:rPr>
          <w:bCs/>
        </w:rPr>
        <w:t>, с другой стороны, а вместе и далее по тексту – «Стороны», подписали настоящее соглашение, именуемое в дальнейшем «Соглашение» о нижеследующем:</w:t>
      </w:r>
    </w:p>
    <w:p w:rsidR="001204E1" w:rsidRDefault="001204E1" w:rsidP="00EC4341">
      <w:pPr>
        <w:widowControl w:val="0"/>
        <w:numPr>
          <w:ilvl w:val="0"/>
          <w:numId w:val="12"/>
        </w:numPr>
        <w:tabs>
          <w:tab w:val="left" w:pos="426"/>
        </w:tabs>
        <w:spacing w:before="120" w:after="120"/>
        <w:ind w:left="0" w:firstLine="0"/>
        <w:jc w:val="center"/>
        <w:rPr>
          <w:bCs/>
        </w:rPr>
      </w:pPr>
      <w:r>
        <w:rPr>
          <w:bCs/>
        </w:rPr>
        <w:t>Общая часть</w:t>
      </w:r>
    </w:p>
    <w:p w:rsidR="001204E1" w:rsidRDefault="001204E1" w:rsidP="00EC4341">
      <w:pPr>
        <w:widowControl w:val="0"/>
        <w:numPr>
          <w:ilvl w:val="1"/>
          <w:numId w:val="12"/>
        </w:numPr>
        <w:tabs>
          <w:tab w:val="left" w:pos="1276"/>
        </w:tabs>
        <w:ind w:left="0" w:firstLine="567"/>
        <w:jc w:val="both"/>
        <w:rPr>
          <w:bCs/>
          <w:u w:val="single"/>
        </w:rPr>
      </w:pPr>
      <w:r>
        <w:rPr>
          <w:bCs/>
        </w:rPr>
        <w:t xml:space="preserve">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 </w:t>
      </w:r>
      <w:r>
        <w:rPr>
          <w:rStyle w:val="a8"/>
        </w:rPr>
        <w:t>наименование имущества</w:t>
      </w:r>
      <w:r>
        <w:rPr>
          <w:bCs/>
        </w:rPr>
        <w:t xml:space="preserve">, расположенного по адресу: </w:t>
      </w:r>
      <w:r>
        <w:rPr>
          <w:rStyle w:val="a8"/>
        </w:rPr>
        <w:t>адрес</w:t>
      </w:r>
      <w:r>
        <w:rPr>
          <w:bCs/>
        </w:rPr>
        <w:t>, данное Соглашение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1204E1" w:rsidRDefault="001204E1" w:rsidP="00EC4341">
      <w:pPr>
        <w:widowControl w:val="0"/>
        <w:numPr>
          <w:ilvl w:val="1"/>
          <w:numId w:val="12"/>
        </w:numPr>
        <w:tabs>
          <w:tab w:val="left" w:pos="1276"/>
        </w:tabs>
        <w:ind w:left="0" w:firstLine="567"/>
        <w:jc w:val="both"/>
        <w:rPr>
          <w:bCs/>
        </w:rPr>
      </w:pPr>
      <w:r>
        <w:rPr>
          <w:bCs/>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Соглашения.</w:t>
      </w:r>
    </w:p>
    <w:p w:rsidR="001204E1" w:rsidRDefault="001204E1" w:rsidP="00EC4341">
      <w:pPr>
        <w:widowControl w:val="0"/>
        <w:numPr>
          <w:ilvl w:val="1"/>
          <w:numId w:val="12"/>
        </w:numPr>
        <w:tabs>
          <w:tab w:val="left" w:pos="1276"/>
        </w:tabs>
        <w:ind w:left="0" w:firstLine="567"/>
        <w:jc w:val="both"/>
        <w:rPr>
          <w:bCs/>
        </w:rPr>
      </w:pPr>
      <w:r>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1204E1" w:rsidRDefault="001204E1" w:rsidP="00EC4341">
      <w:pPr>
        <w:widowControl w:val="0"/>
        <w:numPr>
          <w:ilvl w:val="0"/>
          <w:numId w:val="12"/>
        </w:numPr>
        <w:tabs>
          <w:tab w:val="left" w:pos="426"/>
        </w:tabs>
        <w:spacing w:before="120" w:after="120"/>
        <w:ind w:left="0" w:firstLine="0"/>
        <w:jc w:val="center"/>
        <w:rPr>
          <w:bCs/>
        </w:rPr>
      </w:pPr>
      <w:r>
        <w:rPr>
          <w:bCs/>
        </w:rPr>
        <w:t>Передача информации, составляющей коммерческую тайну</w:t>
      </w:r>
    </w:p>
    <w:p w:rsidR="001204E1" w:rsidRDefault="001204E1" w:rsidP="00EC4341">
      <w:pPr>
        <w:widowControl w:val="0"/>
        <w:numPr>
          <w:ilvl w:val="1"/>
          <w:numId w:val="12"/>
        </w:numPr>
        <w:tabs>
          <w:tab w:val="left" w:pos="1276"/>
        </w:tabs>
        <w:ind w:left="0" w:firstLine="567"/>
        <w:jc w:val="both"/>
        <w:rPr>
          <w:bCs/>
        </w:rPr>
      </w:pPr>
      <w:r>
        <w:rPr>
          <w:bCs/>
        </w:rPr>
        <w:t>Право принятия решения на передачу информации, составляющей коммерческую тайну, принадлежит Передающей стороне.</w:t>
      </w:r>
    </w:p>
    <w:p w:rsidR="001204E1" w:rsidRDefault="001204E1" w:rsidP="00EC4341">
      <w:pPr>
        <w:widowControl w:val="0"/>
        <w:numPr>
          <w:ilvl w:val="0"/>
          <w:numId w:val="12"/>
        </w:numPr>
        <w:tabs>
          <w:tab w:val="left" w:pos="426"/>
        </w:tabs>
        <w:spacing w:before="120" w:after="120"/>
        <w:ind w:left="0" w:firstLine="0"/>
        <w:jc w:val="center"/>
        <w:rPr>
          <w:bCs/>
        </w:rPr>
      </w:pPr>
      <w:r>
        <w:rPr>
          <w:bCs/>
        </w:rPr>
        <w:t>Использование информации, составляющей коммерческую тайну</w:t>
      </w:r>
    </w:p>
    <w:p w:rsidR="001204E1" w:rsidRDefault="001204E1" w:rsidP="00EC4341">
      <w:pPr>
        <w:widowControl w:val="0"/>
        <w:numPr>
          <w:ilvl w:val="1"/>
          <w:numId w:val="12"/>
        </w:numPr>
        <w:tabs>
          <w:tab w:val="left" w:pos="1276"/>
        </w:tabs>
        <w:ind w:left="0" w:firstLine="567"/>
        <w:jc w:val="both"/>
        <w:rPr>
          <w:bCs/>
        </w:rPr>
      </w:pPr>
      <w:r>
        <w:rPr>
          <w:bCs/>
        </w:rPr>
        <w:lastRenderedPageBreak/>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w:t>
      </w:r>
      <w:r>
        <w:rPr>
          <w:rStyle w:val="a8"/>
        </w:rPr>
        <w:t>наименование имущества</w:t>
      </w:r>
      <w:r>
        <w:rPr>
          <w:bCs/>
        </w:rPr>
        <w:t xml:space="preserve">, расположенного по адресу: </w:t>
      </w:r>
      <w:r>
        <w:rPr>
          <w:rStyle w:val="a8"/>
        </w:rPr>
        <w:t>(адрес)</w:t>
      </w:r>
      <w:r>
        <w:rPr>
          <w:bCs/>
        </w:rPr>
        <w:t>.</w:t>
      </w:r>
    </w:p>
    <w:p w:rsidR="001204E1" w:rsidRDefault="001204E1" w:rsidP="00EC4341">
      <w:pPr>
        <w:widowControl w:val="0"/>
        <w:tabs>
          <w:tab w:val="left" w:pos="1276"/>
        </w:tabs>
        <w:ind w:firstLine="567"/>
        <w:jc w:val="both"/>
        <w:rPr>
          <w:bCs/>
        </w:rPr>
      </w:pPr>
      <w:r>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1204E1" w:rsidRDefault="001204E1" w:rsidP="00EC4341">
      <w:pPr>
        <w:widowControl w:val="0"/>
        <w:numPr>
          <w:ilvl w:val="1"/>
          <w:numId w:val="12"/>
        </w:numPr>
        <w:tabs>
          <w:tab w:val="left" w:pos="1276"/>
        </w:tabs>
        <w:ind w:left="0" w:firstLine="567"/>
        <w:jc w:val="both"/>
        <w:rPr>
          <w:bCs/>
        </w:rPr>
      </w:pPr>
      <w:r>
        <w:rPr>
          <w:bCs/>
        </w:rPr>
        <w:tab/>
        <w:t>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Соглашения, а также организовать контроль за соблюдением этих мер.</w:t>
      </w:r>
    </w:p>
    <w:p w:rsidR="001204E1" w:rsidRDefault="001204E1" w:rsidP="00EC4341">
      <w:pPr>
        <w:widowControl w:val="0"/>
        <w:numPr>
          <w:ilvl w:val="1"/>
          <w:numId w:val="12"/>
        </w:numPr>
        <w:tabs>
          <w:tab w:val="left" w:pos="1276"/>
        </w:tabs>
        <w:ind w:left="0" w:firstLine="567"/>
        <w:jc w:val="both"/>
        <w:rPr>
          <w:bCs/>
        </w:rPr>
      </w:pPr>
      <w:r>
        <w:rPr>
          <w:bCs/>
        </w:rPr>
        <w:tab/>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1204E1" w:rsidRDefault="001204E1" w:rsidP="00EC4341">
      <w:pPr>
        <w:widowControl w:val="0"/>
        <w:numPr>
          <w:ilvl w:val="1"/>
          <w:numId w:val="12"/>
        </w:numPr>
        <w:tabs>
          <w:tab w:val="left" w:pos="1276"/>
        </w:tabs>
        <w:ind w:left="0" w:firstLine="567"/>
        <w:jc w:val="both"/>
        <w:rPr>
          <w:bCs/>
        </w:rPr>
      </w:pPr>
      <w:r>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1204E1" w:rsidRDefault="001204E1" w:rsidP="00EC4341">
      <w:pPr>
        <w:widowControl w:val="0"/>
        <w:numPr>
          <w:ilvl w:val="1"/>
          <w:numId w:val="12"/>
        </w:numPr>
        <w:tabs>
          <w:tab w:val="left" w:pos="1276"/>
        </w:tabs>
        <w:ind w:left="0" w:firstLine="567"/>
        <w:jc w:val="both"/>
        <w:rPr>
          <w:bCs/>
        </w:rPr>
      </w:pPr>
      <w:r>
        <w:rPr>
          <w:bCs/>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Соглашения.</w:t>
      </w:r>
    </w:p>
    <w:p w:rsidR="001204E1" w:rsidRDefault="001204E1" w:rsidP="00EC4341">
      <w:pPr>
        <w:widowControl w:val="0"/>
        <w:numPr>
          <w:ilvl w:val="1"/>
          <w:numId w:val="12"/>
        </w:numPr>
        <w:tabs>
          <w:tab w:val="left" w:pos="1276"/>
        </w:tabs>
        <w:ind w:left="0" w:firstLine="567"/>
        <w:jc w:val="both"/>
        <w:rPr>
          <w:bCs/>
        </w:rPr>
      </w:pPr>
      <w:r>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r>
        <w:rPr>
          <w:rStyle w:val="a8"/>
        </w:rPr>
        <w:t>наименование имущества</w:t>
      </w:r>
      <w:r>
        <w:rPr>
          <w:bCs/>
        </w:rPr>
        <w:t xml:space="preserve">, расположенного по адресу: </w:t>
      </w:r>
      <w:r>
        <w:rPr>
          <w:rStyle w:val="a8"/>
        </w:rPr>
        <w:t>(адрес)</w:t>
      </w:r>
      <w:r>
        <w:rPr>
          <w:bCs/>
        </w:rPr>
        <w:t>, с Передающей стороной после подписания настоящего Соглашения, и в том объеме, в каком она им необходима для реализации условий договоров.</w:t>
      </w:r>
    </w:p>
    <w:p w:rsidR="001204E1" w:rsidRDefault="001204E1" w:rsidP="00EC4341">
      <w:pPr>
        <w:widowControl w:val="0"/>
        <w:numPr>
          <w:ilvl w:val="1"/>
          <w:numId w:val="12"/>
        </w:numPr>
        <w:tabs>
          <w:tab w:val="left" w:pos="1276"/>
        </w:tabs>
        <w:ind w:left="0" w:firstLine="567"/>
        <w:jc w:val="both"/>
        <w:rPr>
          <w:bCs/>
        </w:rPr>
      </w:pPr>
      <w:r>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t>.</w:t>
      </w:r>
    </w:p>
    <w:p w:rsidR="001204E1" w:rsidRDefault="001204E1" w:rsidP="00EC4341">
      <w:pPr>
        <w:widowControl w:val="0"/>
        <w:tabs>
          <w:tab w:val="left" w:pos="1276"/>
        </w:tabs>
        <w:ind w:firstLine="567"/>
        <w:jc w:val="both"/>
      </w:pPr>
      <w:r>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1204E1" w:rsidRDefault="001204E1" w:rsidP="00EC4341">
      <w:pPr>
        <w:widowControl w:val="0"/>
        <w:tabs>
          <w:tab w:val="left" w:pos="1276"/>
        </w:tabs>
        <w:ind w:firstLine="567"/>
        <w:jc w:val="both"/>
      </w:pPr>
      <w: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1204E1" w:rsidRDefault="001204E1" w:rsidP="00EC4341">
      <w:pPr>
        <w:widowControl w:val="0"/>
        <w:numPr>
          <w:ilvl w:val="1"/>
          <w:numId w:val="12"/>
        </w:numPr>
        <w:tabs>
          <w:tab w:val="left" w:pos="1276"/>
        </w:tabs>
        <w:ind w:left="0" w:firstLine="567"/>
        <w:jc w:val="both"/>
        <w:rPr>
          <w:bCs/>
        </w:rPr>
      </w:pPr>
      <w:r>
        <w:rPr>
          <w:bCs/>
        </w:rPr>
        <w:t xml:space="preserve">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w:t>
      </w:r>
      <w:r>
        <w:rPr>
          <w:bCs/>
        </w:rPr>
        <w:lastRenderedPageBreak/>
        <w:t>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1204E1" w:rsidRDefault="001204E1" w:rsidP="00EC4341">
      <w:pPr>
        <w:widowControl w:val="0"/>
        <w:tabs>
          <w:tab w:val="left" w:pos="1276"/>
        </w:tabs>
        <w:ind w:firstLine="567"/>
        <w:jc w:val="both"/>
      </w:pPr>
      <w: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1204E1" w:rsidRDefault="001204E1" w:rsidP="00EC4341">
      <w:pPr>
        <w:widowControl w:val="0"/>
        <w:ind w:firstLine="567"/>
        <w:jc w:val="both"/>
        <w:rPr>
          <w:bCs/>
        </w:rPr>
      </w:pPr>
      <w:r>
        <w:rPr>
          <w:bCs/>
        </w:rPr>
        <w:t>она была известна на законном основании Принимающей стороне до подписания настоящего Положения;</w:t>
      </w:r>
    </w:p>
    <w:p w:rsidR="001204E1" w:rsidRDefault="001204E1" w:rsidP="00EC4341">
      <w:pPr>
        <w:widowControl w:val="0"/>
        <w:ind w:firstLine="567"/>
        <w:jc w:val="both"/>
        <w:rPr>
          <w:bCs/>
        </w:rPr>
      </w:pPr>
      <w:r>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1204E1" w:rsidRDefault="001204E1" w:rsidP="00EC4341">
      <w:pPr>
        <w:widowControl w:val="0"/>
        <w:ind w:firstLine="567"/>
        <w:jc w:val="both"/>
        <w:rPr>
          <w:bCs/>
        </w:rPr>
      </w:pPr>
      <w:r>
        <w:rPr>
          <w:bCs/>
        </w:rPr>
        <w:t>на законном основании получена Принимающей стороной от третьего лица без ограничений на их использование;</w:t>
      </w:r>
    </w:p>
    <w:p w:rsidR="001204E1" w:rsidRDefault="001204E1" w:rsidP="00EC4341">
      <w:pPr>
        <w:widowControl w:val="0"/>
        <w:ind w:firstLine="567"/>
        <w:jc w:val="both"/>
        <w:rPr>
          <w:bCs/>
        </w:rPr>
      </w:pPr>
      <w:r>
        <w:rPr>
          <w:bCs/>
        </w:rPr>
        <w:t>получена из общедоступных источников с указанием на эти источники;</w:t>
      </w:r>
    </w:p>
    <w:p w:rsidR="001204E1" w:rsidRDefault="001204E1" w:rsidP="00EC4341">
      <w:pPr>
        <w:widowControl w:val="0"/>
        <w:ind w:firstLine="567"/>
        <w:jc w:val="both"/>
        <w:rPr>
          <w:bCs/>
        </w:rPr>
      </w:pPr>
      <w:r>
        <w:rPr>
          <w:bCs/>
        </w:rPr>
        <w:t>раскрыта для неограниченного доступа третьей стороной.</w:t>
      </w:r>
    </w:p>
    <w:p w:rsidR="001204E1" w:rsidRDefault="001204E1" w:rsidP="00EC4341">
      <w:pPr>
        <w:widowControl w:val="0"/>
        <w:numPr>
          <w:ilvl w:val="1"/>
          <w:numId w:val="12"/>
        </w:numPr>
        <w:tabs>
          <w:tab w:val="left" w:pos="1276"/>
        </w:tabs>
        <w:ind w:left="0" w:firstLine="567"/>
        <w:jc w:val="both"/>
      </w:pPr>
      <w:r>
        <w:t xml:space="preserve">В случае реорганизации или ликвидации одной из Сторон до даты прекращения действия настоящего </w:t>
      </w:r>
      <w:r>
        <w:rPr>
          <w:bCs/>
        </w:rPr>
        <w:t xml:space="preserve">Соглашения </w:t>
      </w:r>
      <w:r>
        <w:t>предусматривается следующий порядок охраны информации, составляющей коммерческую тайну:</w:t>
      </w:r>
    </w:p>
    <w:p w:rsidR="001204E1" w:rsidRDefault="001204E1" w:rsidP="00EC4341">
      <w:pPr>
        <w:widowControl w:val="0"/>
        <w:ind w:firstLine="567"/>
        <w:jc w:val="both"/>
      </w:pPr>
      <w:r>
        <w:t>а) при реорганизации:</w:t>
      </w:r>
    </w:p>
    <w:p w:rsidR="001204E1" w:rsidRDefault="001204E1" w:rsidP="00EC4341">
      <w:pPr>
        <w:widowControl w:val="0"/>
        <w:ind w:firstLine="567"/>
        <w:jc w:val="both"/>
      </w:pPr>
      <w:r>
        <w:t>уведомление второй Стороны о факте реорганизации;</w:t>
      </w:r>
    </w:p>
    <w:p w:rsidR="001204E1" w:rsidRDefault="001204E1" w:rsidP="00EC4341">
      <w:pPr>
        <w:widowControl w:val="0"/>
        <w:ind w:firstLine="567"/>
        <w:jc w:val="both"/>
      </w:pPr>
      <w: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1204E1" w:rsidRDefault="001204E1" w:rsidP="00EC4341">
      <w:pPr>
        <w:widowControl w:val="0"/>
        <w:ind w:firstLine="567"/>
        <w:jc w:val="both"/>
      </w:pPr>
      <w:r>
        <w:t>б) при ликвидации:</w:t>
      </w:r>
    </w:p>
    <w:p w:rsidR="001204E1" w:rsidRDefault="001204E1" w:rsidP="00EC4341">
      <w:pPr>
        <w:widowControl w:val="0"/>
        <w:ind w:firstLine="567"/>
        <w:jc w:val="both"/>
      </w:pPr>
      <w:r>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Pr>
          <w:bCs/>
        </w:rPr>
        <w:t>Соглашением</w:t>
      </w:r>
      <w:r>
        <w:t>) Передающей стороне.</w:t>
      </w:r>
    </w:p>
    <w:p w:rsidR="001204E1" w:rsidRDefault="001204E1" w:rsidP="00EC4341">
      <w:pPr>
        <w:widowControl w:val="0"/>
        <w:numPr>
          <w:ilvl w:val="1"/>
          <w:numId w:val="12"/>
        </w:numPr>
        <w:tabs>
          <w:tab w:val="left" w:pos="1276"/>
        </w:tabs>
        <w:ind w:left="0" w:firstLine="567"/>
        <w:jc w:val="both"/>
      </w:pPr>
      <w: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1204E1" w:rsidRDefault="001204E1" w:rsidP="00EC4341">
      <w:pPr>
        <w:widowControl w:val="0"/>
        <w:numPr>
          <w:ilvl w:val="0"/>
          <w:numId w:val="12"/>
        </w:numPr>
        <w:tabs>
          <w:tab w:val="left" w:pos="426"/>
        </w:tabs>
        <w:spacing w:before="120" w:after="120"/>
        <w:ind w:left="0" w:firstLine="0"/>
        <w:jc w:val="center"/>
        <w:rPr>
          <w:bCs/>
        </w:rPr>
      </w:pPr>
      <w:r>
        <w:rPr>
          <w:bCs/>
        </w:rPr>
        <w:t>Ответственность Сторон</w:t>
      </w:r>
    </w:p>
    <w:p w:rsidR="001204E1" w:rsidRDefault="001204E1" w:rsidP="00EC4341">
      <w:pPr>
        <w:widowControl w:val="0"/>
        <w:numPr>
          <w:ilvl w:val="1"/>
          <w:numId w:val="12"/>
        </w:numPr>
        <w:tabs>
          <w:tab w:val="left" w:pos="1276"/>
        </w:tabs>
        <w:ind w:left="0" w:firstLine="567"/>
        <w:jc w:val="both"/>
      </w:pPr>
      <w: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Соглашения,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стороне. </w:t>
      </w:r>
    </w:p>
    <w:p w:rsidR="001204E1" w:rsidRDefault="001204E1" w:rsidP="00EC4341">
      <w:pPr>
        <w:widowControl w:val="0"/>
        <w:numPr>
          <w:ilvl w:val="0"/>
          <w:numId w:val="12"/>
        </w:numPr>
        <w:tabs>
          <w:tab w:val="left" w:pos="426"/>
        </w:tabs>
        <w:spacing w:before="120" w:after="120"/>
        <w:ind w:left="0" w:firstLine="0"/>
        <w:jc w:val="center"/>
        <w:rPr>
          <w:bCs/>
        </w:rPr>
      </w:pPr>
      <w:r>
        <w:rPr>
          <w:bCs/>
        </w:rPr>
        <w:t>Прочие условия</w:t>
      </w:r>
    </w:p>
    <w:p w:rsidR="001204E1" w:rsidRDefault="001204E1" w:rsidP="00EC4341">
      <w:pPr>
        <w:widowControl w:val="0"/>
        <w:numPr>
          <w:ilvl w:val="1"/>
          <w:numId w:val="12"/>
        </w:numPr>
        <w:tabs>
          <w:tab w:val="left" w:pos="1276"/>
        </w:tabs>
        <w:ind w:left="0" w:firstLine="567"/>
        <w:jc w:val="both"/>
      </w:pPr>
      <w:r>
        <w:t xml:space="preserve">Настоящее </w:t>
      </w:r>
      <w:r>
        <w:rPr>
          <w:bCs/>
        </w:rPr>
        <w:t xml:space="preserve">Соглашение </w:t>
      </w:r>
      <w:r>
        <w:t xml:space="preserve">является неотъемлемой частью договора </w:t>
      </w:r>
      <w:r>
        <w:rPr>
          <w:bCs/>
        </w:rPr>
        <w:t xml:space="preserve">купли-продажи недвижимого имущества </w:t>
      </w:r>
      <w:r>
        <w:rPr>
          <w:rStyle w:val="a8"/>
        </w:rPr>
        <w:t>наименование имущества</w:t>
      </w:r>
      <w:r>
        <w:rPr>
          <w:bCs/>
        </w:rPr>
        <w:t xml:space="preserve">, расположенного по </w:t>
      </w:r>
      <w:r>
        <w:rPr>
          <w:bCs/>
        </w:rPr>
        <w:lastRenderedPageBreak/>
        <w:t xml:space="preserve">адресу: </w:t>
      </w:r>
      <w:r>
        <w:rPr>
          <w:rStyle w:val="a8"/>
        </w:rPr>
        <w:t>(адрес)</w:t>
      </w:r>
      <w:r>
        <w:rPr>
          <w:bCs/>
        </w:rPr>
        <w:t>.</w:t>
      </w:r>
    </w:p>
    <w:p w:rsidR="001204E1" w:rsidRDefault="001204E1" w:rsidP="00EC4341">
      <w:pPr>
        <w:widowControl w:val="0"/>
        <w:numPr>
          <w:ilvl w:val="1"/>
          <w:numId w:val="12"/>
        </w:numPr>
        <w:tabs>
          <w:tab w:val="left" w:pos="1276"/>
        </w:tabs>
        <w:ind w:left="0" w:firstLine="567"/>
        <w:jc w:val="both"/>
      </w:pPr>
      <w:r>
        <w:t>Настоящее Соглашение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1204E1" w:rsidRDefault="001204E1" w:rsidP="00EC4341">
      <w:pPr>
        <w:widowControl w:val="0"/>
        <w:numPr>
          <w:ilvl w:val="1"/>
          <w:numId w:val="12"/>
        </w:numPr>
        <w:tabs>
          <w:tab w:val="left" w:pos="1276"/>
        </w:tabs>
        <w:ind w:left="0" w:firstLine="567"/>
        <w:jc w:val="both"/>
      </w:pPr>
      <w:r>
        <w:tab/>
        <w:t xml:space="preserve">Настоящее </w:t>
      </w:r>
      <w:r>
        <w:rPr>
          <w:bCs/>
        </w:rPr>
        <w:t xml:space="preserve">Соглашение </w:t>
      </w:r>
      <w:r>
        <w:t>подлежит юрисдикции и толкованию в соответствии с законами Российской Федерации.</w:t>
      </w:r>
    </w:p>
    <w:p w:rsidR="001204E1" w:rsidRDefault="001204E1" w:rsidP="00EC4341">
      <w:pPr>
        <w:widowControl w:val="0"/>
        <w:numPr>
          <w:ilvl w:val="1"/>
          <w:numId w:val="12"/>
        </w:numPr>
        <w:tabs>
          <w:tab w:val="left" w:pos="1276"/>
        </w:tabs>
        <w:ind w:left="0" w:firstLine="567"/>
        <w:jc w:val="both"/>
      </w:pPr>
      <w:r>
        <w:t xml:space="preserve">Изменение настоящего </w:t>
      </w:r>
      <w:r>
        <w:rPr>
          <w:bCs/>
        </w:rPr>
        <w:t>Соглашения</w:t>
      </w:r>
      <w:r>
        <w:t>, его прекращение допускаются по соглашению Сторон. Любые дополнения или изменения, вносимые в настоящее Соглашение,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1204E1" w:rsidRDefault="001204E1" w:rsidP="00EC4341">
      <w:pPr>
        <w:pStyle w:val="a1"/>
        <w:numPr>
          <w:ilvl w:val="1"/>
          <w:numId w:val="12"/>
        </w:numPr>
        <w:spacing w:after="200" w:line="276" w:lineRule="auto"/>
        <w:ind w:left="0" w:firstLine="567"/>
        <w:jc w:val="both"/>
        <w:rPr>
          <w:color w:val="000000"/>
        </w:rPr>
      </w:pPr>
      <w:r>
        <w:t xml:space="preserve"> Если Договор заключен между организациями Госкорпорации «Росатом» – </w:t>
      </w:r>
      <w:r>
        <w:rPr>
          <w:color w:val="000000"/>
        </w:rPr>
        <w:t>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w:t>
      </w:r>
    </w:p>
    <w:p w:rsidR="001204E1" w:rsidRDefault="001204E1" w:rsidP="00EC4341">
      <w:pPr>
        <w:ind w:left="57" w:firstLine="510"/>
        <w:jc w:val="both"/>
        <w:rPr>
          <w:color w:val="000000"/>
        </w:rPr>
      </w:pPr>
      <w:r>
        <w:rPr>
          <w:color w:val="000000"/>
        </w:rPr>
        <w:t xml:space="preserve">Стороны соглашаются, что для целей направления письменных </w:t>
      </w:r>
      <w:r>
        <w:rPr>
          <w:color w:val="000000"/>
        </w:rPr>
        <w:br/>
        <w:t>заявлений, сообщений и иных письменных документов будут использоваться следующие адреса электронной почты:</w:t>
      </w:r>
    </w:p>
    <w:p w:rsidR="001204E1" w:rsidRDefault="001204E1" w:rsidP="00EC4341">
      <w:pPr>
        <w:ind w:firstLine="567"/>
        <w:jc w:val="both"/>
        <w:rPr>
          <w:color w:val="000000"/>
        </w:rPr>
      </w:pPr>
      <w:r>
        <w:rPr>
          <w:color w:val="000000"/>
        </w:rPr>
        <w:t>[</w:t>
      </w:r>
      <w:r>
        <w:rPr>
          <w:b/>
          <w:bCs/>
          <w:i/>
          <w:iCs/>
          <w:color w:val="000000"/>
        </w:rPr>
        <w:t>наименование Стороны</w:t>
      </w:r>
      <w:r>
        <w:rPr>
          <w:color w:val="000000"/>
        </w:rPr>
        <w:t>]: [</w:t>
      </w:r>
      <w:r>
        <w:rPr>
          <w:i/>
          <w:iCs/>
          <w:color w:val="000000"/>
        </w:rPr>
        <w:t>адрес электронной почты</w:t>
      </w:r>
      <w:r>
        <w:rPr>
          <w:color w:val="000000"/>
        </w:rPr>
        <w:t>];</w:t>
      </w:r>
    </w:p>
    <w:p w:rsidR="001204E1" w:rsidRDefault="001204E1" w:rsidP="00EC4341">
      <w:pPr>
        <w:ind w:firstLine="567"/>
        <w:jc w:val="both"/>
        <w:rPr>
          <w:color w:val="000000"/>
        </w:rPr>
      </w:pPr>
      <w:r>
        <w:rPr>
          <w:color w:val="000000"/>
        </w:rPr>
        <w:t>[</w:t>
      </w:r>
      <w:r>
        <w:rPr>
          <w:b/>
          <w:bCs/>
          <w:i/>
          <w:iCs/>
          <w:color w:val="000000"/>
        </w:rPr>
        <w:t>наименование Стороны</w:t>
      </w:r>
      <w:r>
        <w:rPr>
          <w:color w:val="000000"/>
        </w:rPr>
        <w:t>]: [</w:t>
      </w:r>
      <w:r>
        <w:rPr>
          <w:i/>
          <w:iCs/>
          <w:color w:val="000000"/>
        </w:rPr>
        <w:t>адрес электронной почты</w:t>
      </w:r>
      <w:r>
        <w:rPr>
          <w:color w:val="000000"/>
        </w:rPr>
        <w:t>].</w:t>
      </w:r>
    </w:p>
    <w:p w:rsidR="001204E1" w:rsidRDefault="001204E1" w:rsidP="00EC4341">
      <w:pPr>
        <w:ind w:firstLine="567"/>
        <w:jc w:val="both"/>
        <w:rPr>
          <w:color w:val="000000"/>
        </w:rPr>
      </w:pPr>
      <w:r>
        <w:rPr>
          <w:color w:val="000000"/>
        </w:rPr>
        <w:t xml:space="preserve">В случае изменения указанного выше адреса электронной почты </w:t>
      </w:r>
      <w:r>
        <w:rPr>
          <w:color w:val="000000"/>
        </w:rPr>
        <w:br/>
        <w:t xml:space="preserve">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w:t>
      </w:r>
      <w:r>
        <w:rPr>
          <w:color w:val="000000"/>
        </w:rPr>
        <w:br/>
        <w:t xml:space="preserve">современного арбитража» по разрешению споров в атомной отрасли. </w:t>
      </w:r>
      <w:r>
        <w:rPr>
          <w:color w:val="000000"/>
        </w:rPr>
        <w:br/>
        <w:t>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1204E1" w:rsidRDefault="001204E1" w:rsidP="00EC4341">
      <w:pPr>
        <w:ind w:firstLine="567"/>
        <w:jc w:val="both"/>
        <w:rPr>
          <w:color w:val="000000"/>
        </w:rPr>
      </w:pPr>
      <w:r>
        <w:rPr>
          <w:color w:val="000000"/>
        </w:rPr>
        <w:t>Стороны принимают на себя обязанность добровольно исполнять арбитражное решение.</w:t>
      </w:r>
    </w:p>
    <w:p w:rsidR="001204E1" w:rsidRDefault="001204E1" w:rsidP="00EC4341">
      <w:pPr>
        <w:ind w:firstLine="567"/>
        <w:jc w:val="both"/>
        <w:rPr>
          <w:color w:val="000000"/>
        </w:rPr>
      </w:pPr>
      <w:r>
        <w:rPr>
          <w:color w:val="000000"/>
        </w:rPr>
        <w:t xml:space="preserve">Стороны прямо соглашаются, что в случае, если заявление об </w:t>
      </w:r>
      <w:r>
        <w:rPr>
          <w:color w:val="000000"/>
        </w:rPr>
        <w:br/>
        <w:t xml:space="preserve">отводе арбитра не было удовлетворено Президиумом Арбитражного центра </w:t>
      </w:r>
      <w:r>
        <w:rPr>
          <w:color w:val="000000"/>
        </w:rPr>
        <w:br/>
        <w:t xml:space="preserve">в соответствии с Правилами Отделения Арбитражного центра при </w:t>
      </w:r>
      <w:r>
        <w:rPr>
          <w:color w:val="000000"/>
        </w:rPr>
        <w:br/>
        <w:t xml:space="preserve">автономной некоммерческой организации «Институт современного </w:t>
      </w:r>
      <w:r>
        <w:rPr>
          <w:color w:val="000000"/>
        </w:rPr>
        <w:br/>
        <w:t xml:space="preserve">арбитража» по разрешению споров в атомной отрасли, Сторона, </w:t>
      </w:r>
      <w:r>
        <w:rPr>
          <w:color w:val="000000"/>
        </w:rPr>
        <w:br/>
        <w:t>заявляющая отвод, не вправе подавать в компетентный суд заявление об удовлетворении отвода.</w:t>
      </w:r>
    </w:p>
    <w:p w:rsidR="001204E1" w:rsidRDefault="001204E1" w:rsidP="00EC4341">
      <w:pPr>
        <w:ind w:firstLine="567"/>
        <w:jc w:val="both"/>
        <w:rPr>
          <w:color w:val="000000"/>
        </w:rPr>
      </w:pPr>
      <w:r>
        <w:rPr>
          <w:color w:val="000000"/>
        </w:rPr>
        <w:t xml:space="preserve">Стороны прямо соглашаются, что в случае, если Состав арбитража </w:t>
      </w:r>
      <w:r>
        <w:rPr>
          <w:color w:val="000000"/>
        </w:rPr>
        <w:br/>
        <w:t xml:space="preserve">выносит постановление о наличии у него компетенции в качестве вопроса предварительного характера, Стороны не вправе подавать в компетентный </w:t>
      </w:r>
      <w:r>
        <w:rPr>
          <w:color w:val="000000"/>
        </w:rPr>
        <w:br/>
        <w:t>суд заявление об отсутствии у Состава арбитража компетенции.</w:t>
      </w:r>
    </w:p>
    <w:p w:rsidR="001204E1" w:rsidRDefault="001204E1" w:rsidP="00EC4341">
      <w:pPr>
        <w:ind w:firstLine="567"/>
        <w:jc w:val="both"/>
        <w:rPr>
          <w:color w:val="000000"/>
        </w:rPr>
      </w:pPr>
      <w:r>
        <w:rPr>
          <w:color w:val="000000"/>
        </w:rPr>
        <w:t>Стороны прямо соглашаются, что арбитражное решение является окончательным для Сторон и отмене не подлежит.</w:t>
      </w:r>
    </w:p>
    <w:p w:rsidR="001204E1" w:rsidRDefault="001204E1" w:rsidP="00EC4341">
      <w:pPr>
        <w:widowControl w:val="0"/>
        <w:ind w:left="709"/>
        <w:jc w:val="both"/>
        <w:rPr>
          <w:color w:val="000000"/>
        </w:rPr>
      </w:pPr>
      <w:r>
        <w:rPr>
          <w:color w:val="000000"/>
        </w:rPr>
        <w:lastRenderedPageBreak/>
        <w:t>5.5. Если Соглашение заключено между организацией Госкорпорации «Росатом» и внешним контрагентом – разрешаются по выбору истца:</w:t>
      </w:r>
    </w:p>
    <w:p w:rsidR="001204E1" w:rsidRDefault="001204E1" w:rsidP="00EC4341">
      <w:pPr>
        <w:ind w:firstLine="708"/>
        <w:jc w:val="both"/>
        <w:rPr>
          <w:color w:val="000000"/>
        </w:rPr>
      </w:pPr>
      <w:r>
        <w:rPr>
          <w:color w:val="000000"/>
        </w:rPr>
        <w:t xml:space="preserve">1) путем арбитража, администрируемого Арбитражным центром при автономной некоммерческой организации «Институт современного арбитража» </w:t>
      </w:r>
      <w:r>
        <w:rPr>
          <w:color w:val="000000"/>
        </w:rPr>
        <w:br/>
        <w:t>в соответствии с положениями Арбитражного регламента.</w:t>
      </w:r>
    </w:p>
    <w:p w:rsidR="001204E1" w:rsidRDefault="001204E1" w:rsidP="00EC4341">
      <w:pPr>
        <w:jc w:val="both"/>
        <w:rPr>
          <w:color w:val="000000"/>
        </w:rPr>
      </w:pPr>
      <w:r>
        <w:rPr>
          <w:color w:val="000000"/>
        </w:rPr>
        <w:t xml:space="preserve">Стороны соглашаются, что для целей направления письменных </w:t>
      </w:r>
      <w:r>
        <w:rPr>
          <w:color w:val="000000"/>
        </w:rPr>
        <w:br/>
        <w:t>заявлений, сообщений и иных письменных документов будут использоваться следующие адреса электронной почты:</w:t>
      </w:r>
    </w:p>
    <w:p w:rsidR="001204E1" w:rsidRDefault="001204E1" w:rsidP="00EC4341">
      <w:pPr>
        <w:jc w:val="both"/>
        <w:rPr>
          <w:color w:val="000000"/>
        </w:rPr>
      </w:pPr>
      <w:r>
        <w:rPr>
          <w:color w:val="000000"/>
        </w:rPr>
        <w:t>[</w:t>
      </w:r>
      <w:r>
        <w:rPr>
          <w:b/>
          <w:bCs/>
          <w:i/>
          <w:iCs/>
          <w:color w:val="000000"/>
        </w:rPr>
        <w:t>наименование Стороны</w:t>
      </w:r>
      <w:r>
        <w:rPr>
          <w:color w:val="000000"/>
        </w:rPr>
        <w:t>]: [</w:t>
      </w:r>
      <w:r>
        <w:rPr>
          <w:i/>
          <w:iCs/>
          <w:color w:val="000000"/>
        </w:rPr>
        <w:t>адрес электронной почты</w:t>
      </w:r>
      <w:r>
        <w:rPr>
          <w:color w:val="000000"/>
        </w:rPr>
        <w:t>];</w:t>
      </w:r>
    </w:p>
    <w:p w:rsidR="001204E1" w:rsidRDefault="001204E1" w:rsidP="00EC4341">
      <w:pPr>
        <w:jc w:val="both"/>
        <w:rPr>
          <w:color w:val="000000"/>
        </w:rPr>
      </w:pPr>
      <w:r>
        <w:rPr>
          <w:color w:val="000000"/>
        </w:rPr>
        <w:t>[</w:t>
      </w:r>
      <w:r>
        <w:rPr>
          <w:b/>
          <w:bCs/>
          <w:i/>
          <w:iCs/>
          <w:color w:val="000000"/>
        </w:rPr>
        <w:t>наименование Стороны</w:t>
      </w:r>
      <w:r>
        <w:rPr>
          <w:color w:val="000000"/>
        </w:rPr>
        <w:t>]: [</w:t>
      </w:r>
      <w:r>
        <w:rPr>
          <w:i/>
          <w:iCs/>
          <w:color w:val="000000"/>
        </w:rPr>
        <w:t>адрес электронной почты</w:t>
      </w:r>
      <w:r>
        <w:rPr>
          <w:color w:val="000000"/>
        </w:rPr>
        <w:t>].</w:t>
      </w:r>
    </w:p>
    <w:p w:rsidR="001204E1" w:rsidRDefault="001204E1" w:rsidP="00EC4341">
      <w:pPr>
        <w:jc w:val="both"/>
        <w:rPr>
          <w:color w:val="000000"/>
        </w:rPr>
      </w:pPr>
      <w:r>
        <w:rPr>
          <w:color w:val="000000"/>
        </w:rPr>
        <w:t xml:space="preserve">В случае изменения указанного выше адреса электронной почты </w:t>
      </w:r>
      <w:r>
        <w:rPr>
          <w:color w:val="000000"/>
        </w:rPr>
        <w:br/>
        <w:t xml:space="preserve">Сторона обязуется незамедлительно сообщить о таком изменении другой Стороне, а в случае, если арбитраж уже начат, также Арбитражному центру </w:t>
      </w:r>
      <w:r>
        <w:rPr>
          <w:color w:val="000000"/>
        </w:rPr>
        <w:br/>
        <w:t xml:space="preserve">при автономной некоммерческой организации «Институт современного арбитража». В ином случае Сторона несет все негативные последствия направления письменных заявлений, сообщений и иных письменных </w:t>
      </w:r>
      <w:r>
        <w:rPr>
          <w:color w:val="000000"/>
        </w:rPr>
        <w:br/>
        <w:t>документов по неактуальному адресу электронной почты.</w:t>
      </w:r>
    </w:p>
    <w:p w:rsidR="001204E1" w:rsidRDefault="001204E1" w:rsidP="00EC4341">
      <w:pPr>
        <w:jc w:val="both"/>
        <w:rPr>
          <w:color w:val="000000"/>
        </w:rPr>
      </w:pPr>
      <w:r>
        <w:rPr>
          <w:color w:val="000000"/>
        </w:rPr>
        <w:t>Стороны принимают на себя обязанность добровольно исполнять арбитражное решение.</w:t>
      </w:r>
    </w:p>
    <w:p w:rsidR="001204E1" w:rsidRDefault="001204E1" w:rsidP="00EC4341">
      <w:pPr>
        <w:ind w:firstLine="708"/>
        <w:jc w:val="both"/>
        <w:rPr>
          <w:color w:val="000000"/>
        </w:rPr>
      </w:pPr>
      <w:r>
        <w:rPr>
          <w:color w:val="000000"/>
        </w:rPr>
        <w:t xml:space="preserve">Решение, вынесенное по итогам арбитража, является окончательным </w:t>
      </w:r>
      <w:r>
        <w:rPr>
          <w:color w:val="000000"/>
        </w:rPr>
        <w:br/>
        <w:t>для Сторон и отмене не подлежит.</w:t>
      </w:r>
    </w:p>
    <w:p w:rsidR="001204E1" w:rsidRDefault="001204E1" w:rsidP="00EC4341">
      <w:pPr>
        <w:ind w:firstLine="708"/>
        <w:jc w:val="both"/>
        <w:rPr>
          <w:i/>
          <w:color w:val="000000"/>
        </w:rPr>
      </w:pPr>
      <w:r>
        <w:rPr>
          <w:i/>
          <w:color w:val="000000"/>
        </w:rPr>
        <w:t>либо</w:t>
      </w:r>
    </w:p>
    <w:p w:rsidR="001204E1" w:rsidRDefault="001204E1" w:rsidP="00EC4341">
      <w:pPr>
        <w:ind w:firstLine="708"/>
        <w:jc w:val="both"/>
      </w:pPr>
      <w:r>
        <w:rPr>
          <w:color w:val="000000"/>
        </w:rPr>
        <w:t>2) </w:t>
      </w:r>
      <w:r>
        <w:rPr>
          <w:i/>
          <w:color w:val="000000"/>
        </w:rPr>
        <w:t>(вариант</w:t>
      </w:r>
      <w:r>
        <w:rPr>
          <w:rStyle w:val="a7"/>
          <w:i/>
          <w:color w:val="000000"/>
        </w:rPr>
        <w:footnoteReference w:id="2"/>
      </w:r>
      <w:r>
        <w:rPr>
          <w:i/>
          <w:color w:val="000000"/>
        </w:rPr>
        <w:t xml:space="preserve"> для внешнего контрагента – резидента Российской Федерации)</w:t>
      </w:r>
      <w:r>
        <w:rPr>
          <w:color w:val="000000"/>
        </w:rPr>
        <w:t xml:space="preserve"> </w:t>
      </w:r>
      <w:r>
        <w:t xml:space="preserve">в Международном коммерческом арбитражном суде при </w:t>
      </w:r>
      <w:r>
        <w:br/>
        <w:t xml:space="preserve">Торгово-промышленной палате Российской Федерации в соответствии </w:t>
      </w:r>
      <w:r>
        <w:br/>
        <w:t xml:space="preserve">с Правилами арбитража внутренних споров. Арбитражное решение является </w:t>
      </w:r>
      <w:r>
        <w:br/>
        <w:t>для Сторон окончательным;</w:t>
      </w:r>
    </w:p>
    <w:p w:rsidR="001204E1" w:rsidRDefault="001204E1" w:rsidP="00EC4341">
      <w:pPr>
        <w:ind w:firstLine="708"/>
        <w:jc w:val="both"/>
      </w:pPr>
      <w:r>
        <w:rPr>
          <w:i/>
        </w:rPr>
        <w:t>(вариант для внешнего контрагента, который не является резидентом Российской Федерации)</w:t>
      </w:r>
      <w:r>
        <w:rPr>
          <w:b/>
        </w:rPr>
        <w:t xml:space="preserve"> </w:t>
      </w:r>
      <w:r>
        <w:t xml:space="preserve">в Международном коммерческом арбитражном </w:t>
      </w:r>
      <w:r>
        <w:br/>
        <w:t xml:space="preserve">суде при Торгово-промышленной палате Российской Федерации в соответствии </w:t>
      </w:r>
      <w:r>
        <w:br/>
        <w:t>с Правилами арбитража международных коммерческих споров. Арбитражное решение является для Сторон окончательным.</w:t>
      </w:r>
    </w:p>
    <w:p w:rsidR="001204E1" w:rsidRDefault="001204E1" w:rsidP="00EC4341">
      <w:pPr>
        <w:ind w:firstLine="708"/>
        <w:jc w:val="both"/>
        <w:rPr>
          <w:i/>
        </w:rPr>
      </w:pPr>
      <w:r>
        <w:rPr>
          <w:i/>
        </w:rPr>
        <w:t>либо</w:t>
      </w:r>
    </w:p>
    <w:p w:rsidR="001204E1" w:rsidRDefault="001204E1" w:rsidP="00EC4341">
      <w:pPr>
        <w:widowControl w:val="0"/>
        <w:jc w:val="both"/>
      </w:pPr>
      <w:r>
        <w:t xml:space="preserve">3) в порядке арбитража (третейского разбирательства), администрируемого Арбитражным центром при Российском союзе промышленников </w:t>
      </w:r>
      <w:r>
        <w:br/>
        <w:t xml:space="preserve">и предпринимателей (РСПП) в соответствии с его правилами, действующими </w:t>
      </w:r>
      <w:r>
        <w:br/>
        <w:t xml:space="preserve">на дату подачи искового заявления. Вынесенное третейским судом решение </w:t>
      </w:r>
      <w:r>
        <w:br/>
        <w:t>будет окончательным, обязательным для Сторон и не подлежит оспариванию.</w:t>
      </w:r>
    </w:p>
    <w:p w:rsidR="001204E1" w:rsidRDefault="001204E1" w:rsidP="00EC4341">
      <w:pPr>
        <w:widowControl w:val="0"/>
        <w:numPr>
          <w:ilvl w:val="1"/>
          <w:numId w:val="13"/>
        </w:numPr>
        <w:tabs>
          <w:tab w:val="left" w:pos="1276"/>
        </w:tabs>
        <w:ind w:left="0" w:firstLine="567"/>
        <w:jc w:val="both"/>
      </w:pPr>
      <w:r>
        <w:t>Права и обязанности по настоящему Договору не подлежат переуступке третьим лицам без письменного согласия Сторон.</w:t>
      </w:r>
    </w:p>
    <w:p w:rsidR="001204E1" w:rsidRDefault="001204E1" w:rsidP="00EC4341">
      <w:pPr>
        <w:widowControl w:val="0"/>
        <w:numPr>
          <w:ilvl w:val="1"/>
          <w:numId w:val="13"/>
        </w:numPr>
        <w:tabs>
          <w:tab w:val="left" w:pos="1276"/>
        </w:tabs>
        <w:ind w:left="0" w:firstLine="567"/>
        <w:jc w:val="both"/>
      </w:pPr>
      <w:r>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1204E1" w:rsidRDefault="001204E1" w:rsidP="00EC4341">
      <w:pPr>
        <w:widowControl w:val="0"/>
        <w:numPr>
          <w:ilvl w:val="1"/>
          <w:numId w:val="13"/>
        </w:numPr>
        <w:tabs>
          <w:tab w:val="left" w:pos="1276"/>
        </w:tabs>
        <w:ind w:left="0" w:firstLine="567"/>
        <w:jc w:val="both"/>
      </w:pPr>
      <w:r>
        <w:t>Настоящий договор составлен и подписан в трех экземплярах, имеющих равную силу – по одному для каждой из Сторон.</w:t>
      </w:r>
    </w:p>
    <w:p w:rsidR="001204E1" w:rsidRDefault="001204E1" w:rsidP="00EC4341">
      <w:pPr>
        <w:widowControl w:val="0"/>
        <w:tabs>
          <w:tab w:val="left" w:pos="1276"/>
        </w:tabs>
        <w:ind w:left="567"/>
      </w:pPr>
    </w:p>
    <w:p w:rsidR="001204E1" w:rsidRDefault="001204E1" w:rsidP="00EC4341">
      <w:pPr>
        <w:widowControl w:val="0"/>
        <w:numPr>
          <w:ilvl w:val="0"/>
          <w:numId w:val="13"/>
        </w:numPr>
        <w:spacing w:before="120" w:after="120"/>
        <w:jc w:val="center"/>
      </w:pPr>
      <w:r>
        <w:t>Реквизиты и подписи Сторон</w:t>
      </w:r>
    </w:p>
    <w:tbl>
      <w:tblPr>
        <w:tblW w:w="5000" w:type="pct"/>
        <w:tblLook w:val="00A0" w:firstRow="1" w:lastRow="0" w:firstColumn="1" w:lastColumn="0" w:noHBand="0" w:noVBand="0"/>
      </w:tblPr>
      <w:tblGrid>
        <w:gridCol w:w="4653"/>
        <w:gridCol w:w="567"/>
        <w:gridCol w:w="4701"/>
      </w:tblGrid>
      <w:tr w:rsidR="001204E1">
        <w:tc>
          <w:tcPr>
            <w:tcW w:w="2345" w:type="pct"/>
          </w:tcPr>
          <w:p w:rsidR="001204E1" w:rsidRDefault="001204E1">
            <w:pPr>
              <w:widowControl w:val="0"/>
              <w:tabs>
                <w:tab w:val="left" w:pos="567"/>
              </w:tabs>
              <w:autoSpaceDE w:val="0"/>
              <w:autoSpaceDN w:val="0"/>
              <w:adjustRightInd w:val="0"/>
              <w:spacing w:line="280" w:lineRule="exact"/>
              <w:ind w:firstLine="0"/>
              <w:jc w:val="center"/>
              <w:rPr>
                <w:b/>
                <w:bCs/>
              </w:rPr>
            </w:pPr>
            <w:r>
              <w:rPr>
                <w:b/>
                <w:bCs/>
              </w:rPr>
              <w:t>Продавец:</w:t>
            </w:r>
          </w:p>
          <w:p w:rsidR="001204E1" w:rsidRDefault="001204E1">
            <w:pPr>
              <w:widowControl w:val="0"/>
              <w:tabs>
                <w:tab w:val="left" w:pos="1134"/>
                <w:tab w:val="left" w:pos="5355"/>
              </w:tabs>
              <w:suppressAutoHyphens/>
              <w:autoSpaceDN w:val="0"/>
              <w:ind w:firstLine="0"/>
              <w:textAlignment w:val="baseline"/>
              <w:rPr>
                <w:rFonts w:eastAsia="Arial Unicode MS"/>
                <w:kern w:val="3"/>
                <w:lang w:eastAsia="zh-CN" w:bidi="hi-IN"/>
              </w:rPr>
            </w:pPr>
            <w:r>
              <w:rPr>
                <w:rStyle w:val="a8"/>
              </w:rPr>
              <w:t>Сокращенное наименование по Уставу</w:t>
            </w:r>
          </w:p>
          <w:p w:rsidR="001204E1" w:rsidRDefault="001204E1">
            <w:pPr>
              <w:widowControl w:val="0"/>
              <w:tabs>
                <w:tab w:val="left" w:pos="1134"/>
                <w:tab w:val="left" w:pos="5355"/>
              </w:tabs>
              <w:suppressAutoHyphens/>
              <w:autoSpaceDN w:val="0"/>
              <w:ind w:firstLine="0"/>
              <w:jc w:val="both"/>
              <w:textAlignment w:val="baseline"/>
              <w:rPr>
                <w:rFonts w:eastAsia="Arial Unicode MS"/>
                <w:kern w:val="3"/>
                <w:lang w:eastAsia="zh-CN" w:bidi="hi-IN"/>
              </w:rPr>
            </w:pPr>
            <w:r>
              <w:rPr>
                <w:rFonts w:eastAsia="Arial Unicode MS"/>
                <w:kern w:val="3"/>
                <w:lang w:eastAsia="zh-CN" w:bidi="hi-IN"/>
              </w:rPr>
              <w:t xml:space="preserve">Место нахождения: </w:t>
            </w:r>
            <w:r>
              <w:rPr>
                <w:rStyle w:val="a8"/>
              </w:rPr>
              <w:t>адрес по Уставу</w:t>
            </w:r>
          </w:p>
          <w:p w:rsidR="001204E1" w:rsidRDefault="001204E1">
            <w:pPr>
              <w:widowControl w:val="0"/>
              <w:ind w:firstLine="0"/>
              <w:jc w:val="both"/>
            </w:pPr>
            <w:r>
              <w:t xml:space="preserve">Почтовый адрес: </w:t>
            </w:r>
            <w:r>
              <w:rPr>
                <w:rStyle w:val="a8"/>
              </w:rPr>
              <w:t>фактический адрес для переписки</w:t>
            </w:r>
          </w:p>
          <w:p w:rsidR="001204E1" w:rsidRDefault="001204E1">
            <w:pPr>
              <w:widowControl w:val="0"/>
              <w:ind w:firstLine="0"/>
              <w:jc w:val="both"/>
            </w:pPr>
            <w:r>
              <w:t xml:space="preserve">Реквизиты: </w:t>
            </w:r>
            <w:r>
              <w:rPr>
                <w:rStyle w:val="a8"/>
              </w:rPr>
              <w:t>ИНН, КПП, р/с, наименование кредитного учреждения, БИК, к/с</w:t>
            </w:r>
            <w:r>
              <w:t xml:space="preserve"> </w:t>
            </w:r>
          </w:p>
          <w:p w:rsidR="001204E1" w:rsidRDefault="001204E1">
            <w:pPr>
              <w:widowControl w:val="0"/>
              <w:autoSpaceDE w:val="0"/>
              <w:autoSpaceDN w:val="0"/>
              <w:adjustRightInd w:val="0"/>
              <w:spacing w:line="280" w:lineRule="exact"/>
              <w:ind w:firstLine="0"/>
              <w:jc w:val="both"/>
            </w:pPr>
          </w:p>
          <w:p w:rsidR="001204E1" w:rsidRDefault="001204E1">
            <w:pPr>
              <w:widowControl w:val="0"/>
              <w:tabs>
                <w:tab w:val="left" w:pos="1134"/>
                <w:tab w:val="left" w:pos="5355"/>
              </w:tabs>
              <w:suppressAutoHyphens/>
              <w:autoSpaceDN w:val="0"/>
              <w:ind w:firstLine="0"/>
              <w:jc w:val="both"/>
              <w:textAlignment w:val="baseline"/>
              <w:rPr>
                <w:rFonts w:eastAsia="Arial Unicode MS"/>
                <w:kern w:val="3"/>
                <w:lang w:eastAsia="zh-CN" w:bidi="hi-IN"/>
              </w:rPr>
            </w:pPr>
            <w:r>
              <w:rPr>
                <w:rStyle w:val="a8"/>
              </w:rPr>
              <w:t>Должность, ФИО, подпись</w:t>
            </w:r>
          </w:p>
          <w:p w:rsidR="001204E1" w:rsidRDefault="001204E1">
            <w:pPr>
              <w:widowControl w:val="0"/>
              <w:autoSpaceDE w:val="0"/>
              <w:autoSpaceDN w:val="0"/>
              <w:adjustRightInd w:val="0"/>
              <w:spacing w:line="280" w:lineRule="exact"/>
              <w:ind w:firstLine="0"/>
              <w:jc w:val="both"/>
            </w:pPr>
          </w:p>
          <w:p w:rsidR="001204E1" w:rsidRDefault="001204E1">
            <w:pPr>
              <w:widowControl w:val="0"/>
              <w:autoSpaceDE w:val="0"/>
              <w:autoSpaceDN w:val="0"/>
              <w:adjustRightInd w:val="0"/>
              <w:spacing w:line="280" w:lineRule="exact"/>
              <w:ind w:firstLine="0"/>
              <w:jc w:val="both"/>
              <w:rPr>
                <w:b/>
                <w:bCs/>
              </w:rPr>
            </w:pPr>
            <w:r>
              <w:t>МП</w:t>
            </w:r>
          </w:p>
        </w:tc>
        <w:tc>
          <w:tcPr>
            <w:tcW w:w="286" w:type="pct"/>
          </w:tcPr>
          <w:p w:rsidR="001204E1" w:rsidRDefault="001204E1">
            <w:pPr>
              <w:widowControl w:val="0"/>
              <w:tabs>
                <w:tab w:val="left" w:pos="567"/>
              </w:tabs>
              <w:autoSpaceDE w:val="0"/>
              <w:autoSpaceDN w:val="0"/>
              <w:adjustRightInd w:val="0"/>
              <w:spacing w:line="280" w:lineRule="exact"/>
              <w:ind w:firstLine="0"/>
              <w:jc w:val="both"/>
              <w:rPr>
                <w:b/>
                <w:bCs/>
              </w:rPr>
            </w:pPr>
          </w:p>
        </w:tc>
        <w:tc>
          <w:tcPr>
            <w:tcW w:w="2369" w:type="pct"/>
          </w:tcPr>
          <w:p w:rsidR="001204E1" w:rsidRDefault="001204E1">
            <w:pPr>
              <w:widowControl w:val="0"/>
              <w:autoSpaceDE w:val="0"/>
              <w:autoSpaceDN w:val="0"/>
              <w:adjustRightInd w:val="0"/>
              <w:spacing w:line="280" w:lineRule="exact"/>
              <w:ind w:firstLine="0"/>
              <w:jc w:val="center"/>
              <w:rPr>
                <w:b/>
                <w:bCs/>
              </w:rPr>
            </w:pPr>
            <w:r>
              <w:rPr>
                <w:b/>
                <w:bCs/>
              </w:rPr>
              <w:t>Покупатель:</w:t>
            </w:r>
          </w:p>
          <w:p w:rsidR="001204E1" w:rsidRDefault="001204E1">
            <w:pPr>
              <w:widowControl w:val="0"/>
              <w:tabs>
                <w:tab w:val="left" w:pos="1134"/>
                <w:tab w:val="left" w:pos="5355"/>
              </w:tabs>
              <w:suppressAutoHyphens/>
              <w:autoSpaceDN w:val="0"/>
              <w:ind w:firstLine="0"/>
              <w:textAlignment w:val="baseline"/>
              <w:rPr>
                <w:rFonts w:eastAsia="Arial Unicode MS"/>
                <w:kern w:val="3"/>
                <w:lang w:eastAsia="zh-CN" w:bidi="hi-IN"/>
              </w:rPr>
            </w:pPr>
            <w:r>
              <w:rPr>
                <w:rStyle w:val="a8"/>
              </w:rPr>
              <w:t>Сокращенное наименование по Уставу</w:t>
            </w:r>
          </w:p>
          <w:p w:rsidR="001204E1" w:rsidRDefault="001204E1">
            <w:pPr>
              <w:widowControl w:val="0"/>
              <w:tabs>
                <w:tab w:val="left" w:pos="1134"/>
                <w:tab w:val="left" w:pos="5355"/>
              </w:tabs>
              <w:suppressAutoHyphens/>
              <w:autoSpaceDN w:val="0"/>
              <w:ind w:firstLine="0"/>
              <w:jc w:val="both"/>
              <w:textAlignment w:val="baseline"/>
              <w:rPr>
                <w:rFonts w:eastAsia="Arial Unicode MS"/>
                <w:kern w:val="3"/>
                <w:lang w:eastAsia="zh-CN" w:bidi="hi-IN"/>
              </w:rPr>
            </w:pPr>
            <w:r>
              <w:rPr>
                <w:rFonts w:eastAsia="Arial Unicode MS"/>
                <w:kern w:val="3"/>
                <w:lang w:eastAsia="zh-CN" w:bidi="hi-IN"/>
              </w:rPr>
              <w:t xml:space="preserve">Место нахождения: </w:t>
            </w:r>
            <w:r>
              <w:rPr>
                <w:rStyle w:val="a8"/>
              </w:rPr>
              <w:t>адрес по Уставу</w:t>
            </w:r>
          </w:p>
          <w:p w:rsidR="001204E1" w:rsidRDefault="001204E1">
            <w:pPr>
              <w:widowControl w:val="0"/>
              <w:ind w:firstLine="0"/>
              <w:jc w:val="both"/>
            </w:pPr>
            <w:r>
              <w:t xml:space="preserve">Почтовый адрес: </w:t>
            </w:r>
            <w:r>
              <w:rPr>
                <w:rStyle w:val="a8"/>
              </w:rPr>
              <w:t>фактический адрес для переписки</w:t>
            </w:r>
          </w:p>
          <w:p w:rsidR="001204E1" w:rsidRDefault="001204E1">
            <w:pPr>
              <w:widowControl w:val="0"/>
              <w:ind w:firstLine="0"/>
              <w:jc w:val="both"/>
            </w:pPr>
            <w:r>
              <w:t xml:space="preserve">Реквизиты: </w:t>
            </w:r>
            <w:r>
              <w:rPr>
                <w:rStyle w:val="a8"/>
              </w:rPr>
              <w:t>ИНН, КПП, р/с, наименование кредитного учреждения, БИК, к/с</w:t>
            </w:r>
            <w:r>
              <w:t xml:space="preserve"> </w:t>
            </w:r>
          </w:p>
          <w:p w:rsidR="001204E1" w:rsidRDefault="001204E1">
            <w:pPr>
              <w:widowControl w:val="0"/>
              <w:autoSpaceDE w:val="0"/>
              <w:autoSpaceDN w:val="0"/>
              <w:adjustRightInd w:val="0"/>
              <w:spacing w:line="280" w:lineRule="exact"/>
              <w:ind w:firstLine="0"/>
              <w:jc w:val="both"/>
            </w:pPr>
          </w:p>
          <w:p w:rsidR="001204E1" w:rsidRDefault="001204E1">
            <w:pPr>
              <w:widowControl w:val="0"/>
              <w:tabs>
                <w:tab w:val="left" w:pos="1134"/>
                <w:tab w:val="left" w:pos="5355"/>
              </w:tabs>
              <w:suppressAutoHyphens/>
              <w:autoSpaceDN w:val="0"/>
              <w:ind w:firstLine="0"/>
              <w:jc w:val="both"/>
              <w:textAlignment w:val="baseline"/>
              <w:rPr>
                <w:rFonts w:eastAsia="Arial Unicode MS"/>
                <w:kern w:val="3"/>
                <w:lang w:eastAsia="zh-CN" w:bidi="hi-IN"/>
              </w:rPr>
            </w:pPr>
            <w:r>
              <w:rPr>
                <w:rStyle w:val="a8"/>
              </w:rPr>
              <w:t>Должность, ФИО, подпись</w:t>
            </w:r>
          </w:p>
          <w:p w:rsidR="001204E1" w:rsidRDefault="001204E1">
            <w:pPr>
              <w:widowControl w:val="0"/>
              <w:autoSpaceDE w:val="0"/>
              <w:autoSpaceDN w:val="0"/>
              <w:adjustRightInd w:val="0"/>
              <w:spacing w:line="280" w:lineRule="exact"/>
              <w:ind w:firstLine="0"/>
              <w:jc w:val="both"/>
            </w:pPr>
          </w:p>
          <w:p w:rsidR="001204E1" w:rsidRDefault="001204E1">
            <w:pPr>
              <w:widowControl w:val="0"/>
              <w:tabs>
                <w:tab w:val="left" w:pos="567"/>
              </w:tabs>
              <w:autoSpaceDE w:val="0"/>
              <w:autoSpaceDN w:val="0"/>
              <w:adjustRightInd w:val="0"/>
              <w:spacing w:line="280" w:lineRule="exact"/>
              <w:ind w:firstLine="0"/>
              <w:jc w:val="both"/>
              <w:rPr>
                <w:b/>
                <w:bCs/>
              </w:rPr>
            </w:pPr>
            <w:r>
              <w:t>МП</w:t>
            </w:r>
          </w:p>
        </w:tc>
      </w:tr>
    </w:tbl>
    <w:p w:rsidR="001204E1" w:rsidRDefault="001204E1" w:rsidP="00EC4341">
      <w:pPr>
        <w:ind w:firstLine="0"/>
        <w:rPr>
          <w:b/>
          <w:sz w:val="24"/>
        </w:rPr>
        <w:sectPr w:rsidR="001204E1">
          <w:pgSz w:w="11906" w:h="16838"/>
          <w:pgMar w:top="851" w:right="567" w:bottom="851" w:left="1418" w:header="709" w:footer="709" w:gutter="0"/>
          <w:cols w:space="720"/>
        </w:sectPr>
      </w:pPr>
    </w:p>
    <w:p w:rsidR="001204E1" w:rsidRDefault="001204E1" w:rsidP="00117FE9">
      <w:pPr>
        <w:widowControl w:val="0"/>
        <w:ind w:firstLine="0"/>
      </w:pPr>
    </w:p>
    <w:sectPr w:rsidR="001204E1" w:rsidSect="001436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E7C" w:rsidRDefault="00D25E7C" w:rsidP="00EC4341">
      <w:r>
        <w:separator/>
      </w:r>
    </w:p>
  </w:endnote>
  <w:endnote w:type="continuationSeparator" w:id="0">
    <w:p w:rsidR="00D25E7C" w:rsidRDefault="00D25E7C" w:rsidP="00EC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E7C" w:rsidRDefault="00D25E7C" w:rsidP="00EC4341">
      <w:r>
        <w:separator/>
      </w:r>
    </w:p>
  </w:footnote>
  <w:footnote w:type="continuationSeparator" w:id="0">
    <w:p w:rsidR="00D25E7C" w:rsidRDefault="00D25E7C" w:rsidP="00EC4341">
      <w:r>
        <w:continuationSeparator/>
      </w:r>
    </w:p>
  </w:footnote>
  <w:footnote w:id="1">
    <w:p w:rsidR="00E51D6E" w:rsidRDefault="001204E1" w:rsidP="00EC4341">
      <w:pPr>
        <w:pStyle w:val="a5"/>
        <w:ind w:firstLine="0"/>
      </w:pPr>
      <w:r>
        <w:rPr>
          <w:rStyle w:val="a7"/>
        </w:rPr>
        <w:footnoteRef/>
      </w:r>
      <w:r>
        <w:t xml:space="preserve"> Вариант пункта 2) выбирается при заключении договора в зависимости от принадлежности внешнего контрагента.</w:t>
      </w:r>
    </w:p>
  </w:footnote>
  <w:footnote w:id="2">
    <w:p w:rsidR="00E51D6E" w:rsidRDefault="001204E1" w:rsidP="00EC4341">
      <w:pPr>
        <w:pStyle w:val="a5"/>
        <w:ind w:firstLine="0"/>
        <w:jc w:val="both"/>
      </w:pPr>
      <w:r>
        <w:rPr>
          <w:rStyle w:val="a7"/>
        </w:rPr>
        <w:footnoteRef/>
      </w:r>
      <w:r>
        <w:t xml:space="preserve"> Вариант пункта 2) выбирается при заключении договора в зависимости от принадлежности внешнего контрагента.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17775"/>
    <w:multiLevelType w:val="multilevel"/>
    <w:tmpl w:val="10F61F3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C5F383B"/>
    <w:multiLevelType w:val="multilevel"/>
    <w:tmpl w:val="0419001F"/>
    <w:lvl w:ilvl="0">
      <w:start w:val="1"/>
      <w:numFmt w:val="decimal"/>
      <w:lvlText w:val="%1."/>
      <w:lvlJc w:val="left"/>
      <w:pPr>
        <w:ind w:left="4755"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E16018E"/>
    <w:multiLevelType w:val="multilevel"/>
    <w:tmpl w:val="85A6B978"/>
    <w:lvl w:ilvl="0">
      <w:start w:val="2"/>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860"/>
        </w:tabs>
        <w:ind w:left="1860" w:hanging="720"/>
      </w:pPr>
      <w:rPr>
        <w:rFonts w:cs="Times New Roman" w:hint="default"/>
      </w:rPr>
    </w:lvl>
    <w:lvl w:ilvl="2">
      <w:start w:val="1"/>
      <w:numFmt w:val="decimal"/>
      <w:lvlText w:val="%1.%2.%3."/>
      <w:lvlJc w:val="left"/>
      <w:pPr>
        <w:tabs>
          <w:tab w:val="num" w:pos="3000"/>
        </w:tabs>
        <w:ind w:left="3000" w:hanging="720"/>
      </w:pPr>
      <w:rPr>
        <w:rFonts w:cs="Times New Roman" w:hint="default"/>
      </w:rPr>
    </w:lvl>
    <w:lvl w:ilvl="3">
      <w:start w:val="1"/>
      <w:numFmt w:val="decimal"/>
      <w:lvlText w:val="%1.%2.%3.%4."/>
      <w:lvlJc w:val="left"/>
      <w:pPr>
        <w:tabs>
          <w:tab w:val="num" w:pos="4500"/>
        </w:tabs>
        <w:ind w:left="4500" w:hanging="1080"/>
      </w:pPr>
      <w:rPr>
        <w:rFonts w:cs="Times New Roman" w:hint="default"/>
      </w:rPr>
    </w:lvl>
    <w:lvl w:ilvl="4">
      <w:start w:val="1"/>
      <w:numFmt w:val="decimal"/>
      <w:lvlText w:val="%1.%2.%3.%4.%5."/>
      <w:lvlJc w:val="left"/>
      <w:pPr>
        <w:tabs>
          <w:tab w:val="num" w:pos="5640"/>
        </w:tabs>
        <w:ind w:left="5640" w:hanging="1080"/>
      </w:pPr>
      <w:rPr>
        <w:rFonts w:cs="Times New Roman" w:hint="default"/>
      </w:rPr>
    </w:lvl>
    <w:lvl w:ilvl="5">
      <w:start w:val="1"/>
      <w:numFmt w:val="decimal"/>
      <w:lvlText w:val="%1.%2.%3.%4.%5.%6."/>
      <w:lvlJc w:val="left"/>
      <w:pPr>
        <w:tabs>
          <w:tab w:val="num" w:pos="7140"/>
        </w:tabs>
        <w:ind w:left="7140" w:hanging="1440"/>
      </w:pPr>
      <w:rPr>
        <w:rFonts w:cs="Times New Roman" w:hint="default"/>
      </w:rPr>
    </w:lvl>
    <w:lvl w:ilvl="6">
      <w:start w:val="1"/>
      <w:numFmt w:val="decimal"/>
      <w:lvlText w:val="%1.%2.%3.%4.%5.%6.%7."/>
      <w:lvlJc w:val="left"/>
      <w:pPr>
        <w:tabs>
          <w:tab w:val="num" w:pos="8640"/>
        </w:tabs>
        <w:ind w:left="8640" w:hanging="1800"/>
      </w:pPr>
      <w:rPr>
        <w:rFonts w:cs="Times New Roman" w:hint="default"/>
      </w:rPr>
    </w:lvl>
    <w:lvl w:ilvl="7">
      <w:start w:val="1"/>
      <w:numFmt w:val="decimal"/>
      <w:lvlText w:val="%1.%2.%3.%4.%5.%6.%7.%8."/>
      <w:lvlJc w:val="left"/>
      <w:pPr>
        <w:tabs>
          <w:tab w:val="num" w:pos="9780"/>
        </w:tabs>
        <w:ind w:left="9780" w:hanging="1800"/>
      </w:pPr>
      <w:rPr>
        <w:rFonts w:cs="Times New Roman" w:hint="default"/>
      </w:rPr>
    </w:lvl>
    <w:lvl w:ilvl="8">
      <w:start w:val="1"/>
      <w:numFmt w:val="decimal"/>
      <w:lvlText w:val="%1.%2.%3.%4.%5.%6.%7.%8.%9."/>
      <w:lvlJc w:val="left"/>
      <w:pPr>
        <w:tabs>
          <w:tab w:val="num" w:pos="11280"/>
        </w:tabs>
        <w:ind w:left="11280" w:hanging="2160"/>
      </w:pPr>
      <w:rPr>
        <w:rFonts w:cs="Times New Roman" w:hint="default"/>
      </w:rPr>
    </w:lvl>
  </w:abstractNum>
  <w:abstractNum w:abstractNumId="3" w15:restartNumberingAfterBreak="0">
    <w:nsid w:val="165C7927"/>
    <w:multiLevelType w:val="multilevel"/>
    <w:tmpl w:val="20D6225C"/>
    <w:lvl w:ilvl="0">
      <w:start w:val="1"/>
      <w:numFmt w:val="decimal"/>
      <w:pStyle w:val="1"/>
      <w:lvlText w:val="%1."/>
      <w:lvlJc w:val="left"/>
      <w:pPr>
        <w:tabs>
          <w:tab w:val="num" w:pos="1134"/>
        </w:tabs>
        <w:ind w:left="1134" w:hanging="1134"/>
      </w:pPr>
      <w:rPr>
        <w:rFonts w:cs="Times New Roman"/>
        <w:b w:val="0"/>
      </w:rPr>
    </w:lvl>
    <w:lvl w:ilvl="1">
      <w:start w:val="1"/>
      <w:numFmt w:val="decimal"/>
      <w:lvlText w:val="%1.%2"/>
      <w:lvlJc w:val="left"/>
      <w:pPr>
        <w:tabs>
          <w:tab w:val="num" w:pos="1134"/>
        </w:tabs>
        <w:ind w:left="1134" w:hanging="1134"/>
      </w:pPr>
      <w:rPr>
        <w:rFonts w:cs="Times New Roman"/>
      </w:rPr>
    </w:lvl>
    <w:lvl w:ilvl="2">
      <w:start w:val="1"/>
      <w:numFmt w:val="decimal"/>
      <w:pStyle w:val="a"/>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sz w:val="28"/>
        <w:szCs w:val="28"/>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5" w15:restartNumberingAfterBreak="0">
    <w:nsid w:val="20AC1207"/>
    <w:multiLevelType w:val="multilevel"/>
    <w:tmpl w:val="3E1881D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7" w15:restartNumberingAfterBreak="0">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8" w15:restartNumberingAfterBreak="0">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9" w15:restartNumberingAfterBreak="0">
    <w:nsid w:val="32D30966"/>
    <w:multiLevelType w:val="multilevel"/>
    <w:tmpl w:val="A17C8954"/>
    <w:lvl w:ilvl="0">
      <w:start w:val="5"/>
      <w:numFmt w:val="decimal"/>
      <w:lvlText w:val="%1."/>
      <w:lvlJc w:val="left"/>
      <w:pPr>
        <w:ind w:left="450" w:hanging="450"/>
      </w:pPr>
      <w:rPr>
        <w:rFonts w:cs="Times New Roman"/>
      </w:rPr>
    </w:lvl>
    <w:lvl w:ilvl="1">
      <w:start w:val="5"/>
      <w:numFmt w:val="decimal"/>
      <w:lvlText w:val="%1.%2."/>
      <w:lvlJc w:val="left"/>
      <w:pPr>
        <w:ind w:left="1287" w:hanging="72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5202" w:hanging="180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10" w15:restartNumberingAfterBreak="0">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1" w15:restartNumberingAfterBreak="0">
    <w:nsid w:val="3B7A7FD2"/>
    <w:multiLevelType w:val="multilevel"/>
    <w:tmpl w:val="60F888E0"/>
    <w:lvl w:ilvl="0">
      <w:start w:val="7"/>
      <w:numFmt w:val="decimal"/>
      <w:lvlText w:val="%1."/>
      <w:lvlJc w:val="left"/>
      <w:pPr>
        <w:ind w:left="450" w:hanging="450"/>
      </w:pPr>
      <w:rPr>
        <w:rFonts w:cs="Times New Roman"/>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cs="Times New Roman"/>
      </w:rPr>
    </w:lvl>
    <w:lvl w:ilvl="3">
      <w:start w:val="1"/>
      <w:numFmt w:val="decimal"/>
      <w:lvlText w:val="%1.%2.%3.%4."/>
      <w:lvlJc w:val="left"/>
      <w:pPr>
        <w:ind w:left="2781" w:hanging="108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4275" w:hanging="144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769" w:hanging="1800"/>
      </w:pPr>
      <w:rPr>
        <w:rFonts w:cs="Times New Roman"/>
      </w:rPr>
    </w:lvl>
    <w:lvl w:ilvl="8">
      <w:start w:val="1"/>
      <w:numFmt w:val="decimal"/>
      <w:lvlText w:val="%1.%2.%3.%4.%5.%6.%7.%8.%9."/>
      <w:lvlJc w:val="left"/>
      <w:pPr>
        <w:ind w:left="6696" w:hanging="2160"/>
      </w:pPr>
      <w:rPr>
        <w:rFonts w:cs="Times New Roman"/>
      </w:rPr>
    </w:lvl>
  </w:abstractNum>
  <w:abstractNum w:abstractNumId="12" w15:restartNumberingAfterBreak="0">
    <w:nsid w:val="4DB90917"/>
    <w:multiLevelType w:val="multilevel"/>
    <w:tmpl w:val="DF125B76"/>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26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3" w15:restartNumberingAfterBreak="0">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4" w15:restartNumberingAfterBreak="0">
    <w:nsid w:val="6D3E2278"/>
    <w:multiLevelType w:val="multilevel"/>
    <w:tmpl w:val="DF125B76"/>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26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5" w15:restartNumberingAfterBreak="0">
    <w:nsid w:val="70E53F19"/>
    <w:multiLevelType w:val="multilevel"/>
    <w:tmpl w:val="D184655A"/>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341"/>
    <w:rsid w:val="0006141C"/>
    <w:rsid w:val="00117FE9"/>
    <w:rsid w:val="001204E1"/>
    <w:rsid w:val="001436FD"/>
    <w:rsid w:val="001E09A9"/>
    <w:rsid w:val="002A34D3"/>
    <w:rsid w:val="002F5F2F"/>
    <w:rsid w:val="00326489"/>
    <w:rsid w:val="004B2EA0"/>
    <w:rsid w:val="004F7DB6"/>
    <w:rsid w:val="00750646"/>
    <w:rsid w:val="00984BC4"/>
    <w:rsid w:val="00C96B96"/>
    <w:rsid w:val="00D25E7C"/>
    <w:rsid w:val="00D51807"/>
    <w:rsid w:val="00E245DF"/>
    <w:rsid w:val="00E51D6E"/>
    <w:rsid w:val="00E96CDE"/>
    <w:rsid w:val="00EC4341"/>
    <w:rsid w:val="00F604C1"/>
    <w:rsid w:val="00F66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28B5A1-DD54-4715-96C2-381666FC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C4341"/>
    <w:pPr>
      <w:spacing w:after="0" w:line="240" w:lineRule="auto"/>
      <w:ind w:firstLine="709"/>
    </w:pPr>
    <w:rPr>
      <w:rFonts w:ascii="Times New Roman" w:hAnsi="Times New Roman"/>
      <w:sz w:val="28"/>
      <w:szCs w:val="28"/>
      <w:lang w:eastAsia="en-US"/>
    </w:rPr>
  </w:style>
  <w:style w:type="paragraph" w:styleId="1">
    <w:name w:val="heading 1"/>
    <w:basedOn w:val="a1"/>
    <w:next w:val="a0"/>
    <w:link w:val="10"/>
    <w:uiPriority w:val="99"/>
    <w:qFormat/>
    <w:rsid w:val="00EC4341"/>
    <w:pPr>
      <w:numPr>
        <w:numId w:val="1"/>
      </w:numPr>
      <w:spacing w:before="240"/>
      <w:jc w:val="center"/>
      <w:outlineLvl w:val="0"/>
    </w:pPr>
    <w:rPr>
      <w:rFonts w:eastAsia="Times New Roman"/>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List Paragraph"/>
    <w:basedOn w:val="a0"/>
    <w:uiPriority w:val="99"/>
    <w:qFormat/>
    <w:rsid w:val="00EC4341"/>
    <w:pPr>
      <w:ind w:left="720"/>
      <w:contextualSpacing/>
    </w:pPr>
  </w:style>
  <w:style w:type="character" w:customStyle="1" w:styleId="10">
    <w:name w:val="Заголовок 1 Знак"/>
    <w:basedOn w:val="a2"/>
    <w:link w:val="1"/>
    <w:uiPriority w:val="99"/>
    <w:locked/>
    <w:rsid w:val="00EC4341"/>
    <w:rPr>
      <w:rFonts w:ascii="Times New Roman" w:hAnsi="Times New Roman" w:cs="Times New Roman"/>
      <w:b/>
      <w:sz w:val="20"/>
      <w:szCs w:val="20"/>
      <w:lang w:val="x-none" w:eastAsia="x-none"/>
    </w:rPr>
  </w:style>
  <w:style w:type="paragraph" w:styleId="a5">
    <w:name w:val="footnote text"/>
    <w:basedOn w:val="a0"/>
    <w:link w:val="a6"/>
    <w:uiPriority w:val="99"/>
    <w:semiHidden/>
    <w:rsid w:val="00EC4341"/>
    <w:rPr>
      <w:sz w:val="20"/>
      <w:szCs w:val="20"/>
      <w:lang w:eastAsia="ru-RU"/>
    </w:rPr>
  </w:style>
  <w:style w:type="paragraph" w:customStyle="1" w:styleId="a">
    <w:name w:val="Пункт"/>
    <w:basedOn w:val="a0"/>
    <w:uiPriority w:val="99"/>
    <w:rsid w:val="00EC4341"/>
    <w:pPr>
      <w:numPr>
        <w:ilvl w:val="2"/>
        <w:numId w:val="1"/>
      </w:numPr>
      <w:jc w:val="both"/>
    </w:pPr>
    <w:rPr>
      <w:lang w:eastAsia="ru-RU"/>
    </w:rPr>
  </w:style>
  <w:style w:type="character" w:customStyle="1" w:styleId="a6">
    <w:name w:val="Текст сноски Знак"/>
    <w:basedOn w:val="a2"/>
    <w:link w:val="a5"/>
    <w:uiPriority w:val="99"/>
    <w:semiHidden/>
    <w:locked/>
    <w:rsid w:val="00EC4341"/>
    <w:rPr>
      <w:rFonts w:ascii="Times New Roman" w:eastAsia="Times New Roman" w:hAnsi="Times New Roman" w:cs="Times New Roman"/>
      <w:sz w:val="20"/>
      <w:szCs w:val="20"/>
      <w:lang w:val="x-none" w:eastAsia="x-none"/>
    </w:rPr>
  </w:style>
  <w:style w:type="character" w:styleId="a7">
    <w:name w:val="footnote reference"/>
    <w:basedOn w:val="a2"/>
    <w:uiPriority w:val="99"/>
    <w:semiHidden/>
    <w:rsid w:val="00EC4341"/>
    <w:rPr>
      <w:rFonts w:cs="Times New Roman"/>
      <w:vertAlign w:val="superscript"/>
    </w:rPr>
  </w:style>
  <w:style w:type="character" w:styleId="a8">
    <w:name w:val="Placeholder Text"/>
    <w:basedOn w:val="a2"/>
    <w:uiPriority w:val="99"/>
    <w:semiHidden/>
    <w:rsid w:val="00EC4341"/>
    <w:rPr>
      <w:color w:val="808080"/>
    </w:rPr>
  </w:style>
  <w:style w:type="character" w:styleId="a9">
    <w:name w:val="Hyperlink"/>
    <w:basedOn w:val="a2"/>
    <w:uiPriority w:val="99"/>
    <w:semiHidden/>
    <w:rsid w:val="00EC4341"/>
    <w:rPr>
      <w:rFonts w:cs="Times New Roman"/>
      <w:color w:val="0000FF"/>
      <w:u w:val="single"/>
    </w:rPr>
  </w:style>
  <w:style w:type="paragraph" w:styleId="aa">
    <w:name w:val="Normal (Web)"/>
    <w:basedOn w:val="a0"/>
    <w:uiPriority w:val="99"/>
    <w:rsid w:val="00F604C1"/>
    <w:pPr>
      <w:spacing w:before="100" w:beforeAutospacing="1" w:after="100" w:afterAutospacing="1"/>
      <w:ind w:firstLine="0"/>
    </w:pPr>
    <w:rPr>
      <w:sz w:val="24"/>
      <w:szCs w:val="24"/>
      <w:lang w:eastAsia="ru-RU"/>
    </w:rPr>
  </w:style>
  <w:style w:type="character" w:customStyle="1" w:styleId="sfwc">
    <w:name w:val="sfwc"/>
    <w:basedOn w:val="a2"/>
    <w:uiPriority w:val="99"/>
    <w:rsid w:val="00F604C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6368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r.rosatom.ru" TargetMode="External"/><Relationship Id="rId3" Type="http://schemas.openxmlformats.org/officeDocument/2006/relationships/settings" Target="settings.xml"/><Relationship Id="rId7" Type="http://schemas.openxmlformats.org/officeDocument/2006/relationships/hyperlink" Target="http://www.1ju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6487</Words>
  <Characters>36981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Приложение 4</vt:lpstr>
    </vt:vector>
  </TitlesOfParts>
  <Company/>
  <LinksUpToDate>false</LinksUpToDate>
  <CharactersWithSpaces>43382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dc:title>
  <dc:subject/>
  <dc:creator>Обычнов Обычный Обычнович</dc:creator>
  <cp:keywords/>
  <dc:description/>
  <cp:lastModifiedBy>Обычнов Обычный Обычнович</cp:lastModifiedBy>
  <cp:revision>3</cp:revision>
  <dcterms:created xsi:type="dcterms:W3CDTF">2018-03-15T08:42:00Z</dcterms:created>
  <dcterms:modified xsi:type="dcterms:W3CDTF">2020-04-22T08:53:00Z</dcterms:modified>
</cp:coreProperties>
</file>