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4A" w:rsidRDefault="0015304A" w:rsidP="0015304A">
      <w:pPr>
        <w:widowControl w:val="0"/>
        <w:autoSpaceDE w:val="0"/>
        <w:autoSpaceDN w:val="0"/>
        <w:adjustRightInd w:val="0"/>
        <w:jc w:val="center"/>
        <w:rPr>
          <w:rFonts w:eastAsia="Times New Roman"/>
          <w:b/>
          <w:bCs/>
          <w:lang w:eastAsia="en-US"/>
        </w:rPr>
      </w:pPr>
      <w:r>
        <w:rPr>
          <w:rFonts w:eastAsia="Times New Roman"/>
          <w:b/>
          <w:bCs/>
          <w:lang w:eastAsia="en-US"/>
        </w:rPr>
        <w:t>ДОГОВОР</w:t>
      </w:r>
    </w:p>
    <w:p w:rsidR="0015304A" w:rsidRDefault="0015304A" w:rsidP="0015304A">
      <w:pPr>
        <w:widowControl w:val="0"/>
        <w:autoSpaceDE w:val="0"/>
        <w:autoSpaceDN w:val="0"/>
        <w:adjustRightInd w:val="0"/>
        <w:ind w:right="12"/>
        <w:jc w:val="center"/>
        <w:rPr>
          <w:rFonts w:eastAsia="Times New Roman"/>
          <w:b/>
          <w:bCs/>
          <w:lang w:eastAsia="en-US"/>
        </w:rPr>
      </w:pPr>
      <w:r>
        <w:rPr>
          <w:rFonts w:eastAsia="Times New Roman"/>
          <w:b/>
          <w:bCs/>
          <w:lang w:eastAsia="en-US"/>
        </w:rPr>
        <w:t>купли-продажи недвижимого имущества с рассрочкой платежа № ___</w:t>
      </w:r>
    </w:p>
    <w:p w:rsidR="0015304A" w:rsidRDefault="0015304A" w:rsidP="0015304A">
      <w:pPr>
        <w:widowControl w:val="0"/>
        <w:autoSpaceDE w:val="0"/>
        <w:autoSpaceDN w:val="0"/>
        <w:adjustRightInd w:val="0"/>
        <w:ind w:right="12"/>
        <w:rPr>
          <w:rFonts w:eastAsia="Times New Roman"/>
          <w:lang w:eastAsia="en-US"/>
        </w:rPr>
      </w:pPr>
    </w:p>
    <w:tbl>
      <w:tblPr>
        <w:tblW w:w="0" w:type="auto"/>
        <w:tblLook w:val="04A0" w:firstRow="1" w:lastRow="0" w:firstColumn="1" w:lastColumn="0" w:noHBand="0" w:noVBand="1"/>
      </w:tblPr>
      <w:tblGrid>
        <w:gridCol w:w="3301"/>
        <w:gridCol w:w="3301"/>
        <w:gridCol w:w="3302"/>
      </w:tblGrid>
      <w:tr w:rsidR="0015304A">
        <w:trPr>
          <w:trHeight w:val="308"/>
        </w:trPr>
        <w:tc>
          <w:tcPr>
            <w:tcW w:w="3301" w:type="dxa"/>
          </w:tcPr>
          <w:p w:rsidR="0015304A" w:rsidRDefault="0015304A">
            <w:pPr>
              <w:widowControl w:val="0"/>
              <w:autoSpaceDE w:val="0"/>
              <w:autoSpaceDN w:val="0"/>
              <w:adjustRightInd w:val="0"/>
              <w:ind w:right="12"/>
              <w:rPr>
                <w:rFonts w:eastAsia="Times New Roman"/>
                <w:lang w:eastAsia="en-US"/>
              </w:rPr>
            </w:pPr>
            <w:r>
              <w:rPr>
                <w:rFonts w:eastAsia="Times New Roman"/>
                <w:lang w:eastAsia="en-US"/>
              </w:rPr>
              <w:t>[город]</w:t>
            </w:r>
            <w:r>
              <w:rPr>
                <w:rFonts w:eastAsia="Times New Roman"/>
                <w:lang w:eastAsia="en-US"/>
              </w:rPr>
              <w:tab/>
              <w:t xml:space="preserve">     </w:t>
            </w:r>
          </w:p>
        </w:tc>
        <w:tc>
          <w:tcPr>
            <w:tcW w:w="3301" w:type="dxa"/>
          </w:tcPr>
          <w:p w:rsidR="0015304A" w:rsidRDefault="0015304A">
            <w:pPr>
              <w:widowControl w:val="0"/>
              <w:autoSpaceDE w:val="0"/>
              <w:autoSpaceDN w:val="0"/>
              <w:adjustRightInd w:val="0"/>
              <w:ind w:right="12"/>
              <w:rPr>
                <w:rFonts w:eastAsia="Times New Roman"/>
                <w:lang w:eastAsia="en-US"/>
              </w:rPr>
            </w:pPr>
          </w:p>
        </w:tc>
        <w:tc>
          <w:tcPr>
            <w:tcW w:w="3302" w:type="dxa"/>
          </w:tcPr>
          <w:p w:rsidR="0015304A" w:rsidRDefault="00C37B4C">
            <w:pPr>
              <w:widowControl w:val="0"/>
              <w:autoSpaceDE w:val="0"/>
              <w:autoSpaceDN w:val="0"/>
              <w:adjustRightInd w:val="0"/>
              <w:ind w:right="12"/>
              <w:rPr>
                <w:rFonts w:eastAsia="Times New Roman"/>
                <w:lang w:eastAsia="en-US"/>
              </w:rPr>
            </w:pPr>
            <w:r>
              <w:rPr>
                <w:rFonts w:eastAsia="Times New Roman"/>
                <w:lang w:eastAsia="en-US"/>
              </w:rPr>
              <w:t>«____» ____</w:t>
            </w:r>
            <w:r w:rsidR="0015304A">
              <w:rPr>
                <w:rFonts w:eastAsia="Times New Roman"/>
                <w:lang w:eastAsia="en-US"/>
              </w:rPr>
              <w:t>___ 201__ г.</w:t>
            </w:r>
          </w:p>
        </w:tc>
      </w:tr>
      <w:tr w:rsidR="0015304A">
        <w:trPr>
          <w:trHeight w:val="308"/>
        </w:trPr>
        <w:tc>
          <w:tcPr>
            <w:tcW w:w="3301" w:type="dxa"/>
          </w:tcPr>
          <w:p w:rsidR="0015304A" w:rsidRDefault="0015304A">
            <w:pPr>
              <w:widowControl w:val="0"/>
              <w:autoSpaceDE w:val="0"/>
              <w:autoSpaceDN w:val="0"/>
              <w:adjustRightInd w:val="0"/>
              <w:ind w:right="12"/>
              <w:rPr>
                <w:rFonts w:eastAsia="Times New Roman"/>
                <w:sz w:val="22"/>
                <w:szCs w:val="22"/>
                <w:lang w:eastAsia="en-US"/>
              </w:rPr>
            </w:pPr>
          </w:p>
        </w:tc>
        <w:tc>
          <w:tcPr>
            <w:tcW w:w="3301" w:type="dxa"/>
          </w:tcPr>
          <w:p w:rsidR="0015304A" w:rsidRDefault="0015304A">
            <w:pPr>
              <w:widowControl w:val="0"/>
              <w:autoSpaceDE w:val="0"/>
              <w:autoSpaceDN w:val="0"/>
              <w:adjustRightInd w:val="0"/>
              <w:ind w:right="12"/>
              <w:rPr>
                <w:rFonts w:eastAsia="Times New Roman"/>
                <w:sz w:val="22"/>
                <w:szCs w:val="22"/>
                <w:lang w:eastAsia="en-US"/>
              </w:rPr>
            </w:pPr>
          </w:p>
        </w:tc>
        <w:tc>
          <w:tcPr>
            <w:tcW w:w="3302" w:type="dxa"/>
          </w:tcPr>
          <w:p w:rsidR="0015304A" w:rsidRDefault="0015304A">
            <w:pPr>
              <w:widowControl w:val="0"/>
              <w:autoSpaceDE w:val="0"/>
              <w:autoSpaceDN w:val="0"/>
              <w:adjustRightInd w:val="0"/>
              <w:ind w:right="12"/>
              <w:rPr>
                <w:rFonts w:eastAsia="Times New Roman"/>
                <w:sz w:val="22"/>
                <w:szCs w:val="22"/>
                <w:lang w:eastAsia="en-US"/>
              </w:rPr>
            </w:pPr>
          </w:p>
        </w:tc>
      </w:tr>
    </w:tbl>
    <w:p w:rsidR="0015304A" w:rsidRDefault="0015304A" w:rsidP="008C5A56">
      <w:pPr>
        <w:ind w:firstLine="708"/>
        <w:rPr>
          <w:rFonts w:eastAsia="Times New Roman"/>
          <w:lang w:eastAsia="en-US"/>
        </w:rPr>
      </w:pPr>
      <w:r>
        <w:rPr>
          <w:rFonts w:eastAsia="Times New Roman"/>
          <w:lang w:eastAsia="en-US"/>
        </w:rPr>
        <w:t>Акционерное общество «Ипотечная компания атомной отрасли», именуемое в дальнейшем «</w:t>
      </w:r>
      <w:r>
        <w:rPr>
          <w:rFonts w:eastAsia="Times New Roman"/>
          <w:b/>
          <w:lang w:eastAsia="en-US"/>
        </w:rPr>
        <w:t>Продавец</w:t>
      </w:r>
      <w:r>
        <w:rPr>
          <w:rFonts w:eastAsia="Times New Roman"/>
          <w:lang w:eastAsia="en-US"/>
        </w:rPr>
        <w:t xml:space="preserve">», в лице </w:t>
      </w:r>
      <w:r w:rsidR="008C5A56">
        <w:t>_________________________________</w:t>
      </w:r>
      <w:r>
        <w:rPr>
          <w:rFonts w:eastAsia="Times New Roman"/>
          <w:lang w:eastAsia="en-US"/>
        </w:rPr>
        <w:t xml:space="preserve">, действующего на основании </w:t>
      </w:r>
      <w:r w:rsidR="008C5A56">
        <w:rPr>
          <w:rFonts w:eastAsia="Times New Roman"/>
          <w:lang w:eastAsia="en-US"/>
        </w:rPr>
        <w:t>_________________________</w:t>
      </w:r>
      <w:r>
        <w:rPr>
          <w:rFonts w:eastAsia="Times New Roman"/>
          <w:lang w:eastAsia="en-US"/>
        </w:rPr>
        <w:t xml:space="preserve">, с одной стороны, </w:t>
      </w:r>
    </w:p>
    <w:p w:rsidR="0015304A" w:rsidRDefault="0015304A" w:rsidP="0015304A">
      <w:pPr>
        <w:rPr>
          <w:rFonts w:eastAsia="Times New Roman"/>
          <w:lang w:eastAsia="en-US"/>
        </w:rPr>
      </w:pPr>
      <w:r>
        <w:rPr>
          <w:rFonts w:eastAsia="Times New Roman"/>
          <w:lang w:eastAsia="en-US"/>
        </w:rPr>
        <w:t>и [наименование Покупателя</w:t>
      </w:r>
      <w:r w:rsidR="00630A15">
        <w:rPr>
          <w:rFonts w:eastAsia="Times New Roman"/>
          <w:lang w:eastAsia="en-US"/>
        </w:rPr>
        <w:t xml:space="preserve"> </w:t>
      </w:r>
      <w:r w:rsidR="00630A15" w:rsidRPr="008C5A56">
        <w:rPr>
          <w:rFonts w:eastAsia="Times New Roman"/>
          <w:i/>
          <w:lang w:eastAsia="en-US"/>
        </w:rPr>
        <w:t>(для юридического лица)</w:t>
      </w:r>
      <w:r w:rsidR="008C5A56">
        <w:rPr>
          <w:rFonts w:eastAsia="Times New Roman"/>
          <w:i/>
          <w:lang w:eastAsia="en-US"/>
        </w:rPr>
        <w:t xml:space="preserve">, </w:t>
      </w:r>
      <w:r w:rsidR="008C5A56" w:rsidRPr="008C5A56">
        <w:rPr>
          <w:rFonts w:eastAsia="Times New Roman"/>
          <w:lang w:eastAsia="en-US"/>
        </w:rPr>
        <w:t>ФИО Покупателя</w:t>
      </w:r>
      <w:r w:rsidR="008C5A56">
        <w:rPr>
          <w:rFonts w:eastAsia="Times New Roman"/>
          <w:lang w:eastAsia="en-US"/>
        </w:rPr>
        <w:t xml:space="preserve"> </w:t>
      </w:r>
      <w:r w:rsidR="008C5A56" w:rsidRPr="008C5A56">
        <w:rPr>
          <w:rFonts w:eastAsia="Times New Roman"/>
          <w:i/>
          <w:lang w:eastAsia="en-US"/>
        </w:rPr>
        <w:t xml:space="preserve">(для </w:t>
      </w:r>
      <w:r w:rsidR="008C5A56">
        <w:rPr>
          <w:rFonts w:eastAsia="Times New Roman"/>
          <w:i/>
          <w:lang w:eastAsia="en-US"/>
        </w:rPr>
        <w:t>физического</w:t>
      </w:r>
      <w:r w:rsidR="008C5A56" w:rsidRPr="008C5A56">
        <w:rPr>
          <w:rFonts w:eastAsia="Times New Roman"/>
          <w:i/>
          <w:lang w:eastAsia="en-US"/>
        </w:rPr>
        <w:t xml:space="preserve"> лица)</w:t>
      </w:r>
      <w:r>
        <w:rPr>
          <w:rFonts w:eastAsia="Times New Roman"/>
          <w:lang w:eastAsia="en-US"/>
        </w:rPr>
        <w:t>], именуем</w:t>
      </w:r>
      <w:r w:rsidR="00630A15">
        <w:rPr>
          <w:rFonts w:eastAsia="Times New Roman"/>
          <w:lang w:eastAsia="en-US"/>
        </w:rPr>
        <w:t>__</w:t>
      </w:r>
      <w:r>
        <w:rPr>
          <w:rFonts w:eastAsia="Times New Roman"/>
          <w:lang w:eastAsia="en-US"/>
        </w:rPr>
        <w:t xml:space="preserve"> в дальнейшем «</w:t>
      </w:r>
      <w:r>
        <w:rPr>
          <w:rFonts w:eastAsia="Times New Roman"/>
          <w:b/>
          <w:lang w:eastAsia="en-US"/>
        </w:rPr>
        <w:t>Покупатель</w:t>
      </w:r>
      <w:r>
        <w:rPr>
          <w:rFonts w:eastAsia="Times New Roman"/>
          <w:lang w:eastAsia="en-US"/>
        </w:rPr>
        <w:t>», в лице [должность, ФИО], действующего на основании _______, с другой стороны,</w:t>
      </w:r>
    </w:p>
    <w:p w:rsidR="0015304A" w:rsidRDefault="0015304A" w:rsidP="0015304A">
      <w:pPr>
        <w:widowControl w:val="0"/>
        <w:autoSpaceDE w:val="0"/>
        <w:autoSpaceDN w:val="0"/>
        <w:adjustRightInd w:val="0"/>
        <w:rPr>
          <w:rFonts w:eastAsia="Times New Roman"/>
          <w:lang w:eastAsia="en-US"/>
        </w:rPr>
      </w:pPr>
      <w:r>
        <w:rPr>
          <w:rFonts w:eastAsia="Times New Roman"/>
          <w:lang w:eastAsia="en-US"/>
        </w:rPr>
        <w:t xml:space="preserve">далее совместно именуемые </w:t>
      </w:r>
      <w:r>
        <w:rPr>
          <w:rFonts w:eastAsia="Times New Roman"/>
          <w:b/>
          <w:bCs/>
          <w:lang w:eastAsia="en-US"/>
        </w:rPr>
        <w:t>«Стороны»</w:t>
      </w:r>
      <w:r>
        <w:rPr>
          <w:rFonts w:eastAsia="Times New Roman"/>
          <w:lang w:eastAsia="en-US"/>
        </w:rPr>
        <w:t xml:space="preserve">, а по отдельности – </w:t>
      </w:r>
      <w:r>
        <w:rPr>
          <w:rFonts w:eastAsia="Times New Roman"/>
          <w:b/>
          <w:bCs/>
          <w:lang w:eastAsia="en-US"/>
        </w:rPr>
        <w:t>«Сторона»</w:t>
      </w:r>
      <w:r>
        <w:rPr>
          <w:rFonts w:eastAsia="Times New Roman"/>
          <w:lang w:eastAsia="en-US"/>
        </w:rPr>
        <w:t>, заключили настоящий договор купли-продажи недвижимого имущества (далее – «</w:t>
      </w:r>
      <w:r>
        <w:rPr>
          <w:rFonts w:eastAsia="Times New Roman"/>
          <w:b/>
          <w:bCs/>
          <w:lang w:eastAsia="en-US"/>
        </w:rPr>
        <w:t>Договор</w:t>
      </w:r>
      <w:r>
        <w:rPr>
          <w:rFonts w:eastAsia="Times New Roman"/>
          <w:lang w:eastAsia="en-US"/>
        </w:rPr>
        <w:t>») о нижеследующем:</w:t>
      </w:r>
    </w:p>
    <w:p w:rsidR="0015304A" w:rsidRDefault="0015304A" w:rsidP="0015304A">
      <w:pPr>
        <w:widowControl w:val="0"/>
        <w:autoSpaceDE w:val="0"/>
        <w:autoSpaceDN w:val="0"/>
        <w:adjustRightInd w:val="0"/>
        <w:spacing w:before="200" w:after="200"/>
        <w:jc w:val="center"/>
        <w:rPr>
          <w:rFonts w:eastAsia="Times New Roman"/>
          <w:b/>
          <w:lang w:eastAsia="en-US"/>
        </w:rPr>
      </w:pPr>
      <w:r>
        <w:rPr>
          <w:rFonts w:eastAsia="Times New Roman"/>
          <w:b/>
          <w:bCs/>
          <w:lang w:eastAsia="en-US"/>
        </w:rPr>
        <w:t>1. Предмет Договора</w:t>
      </w:r>
    </w:p>
    <w:p w:rsidR="00E04936" w:rsidRPr="00274C32" w:rsidRDefault="0015304A" w:rsidP="00E04936">
      <w:pPr>
        <w:widowControl w:val="0"/>
        <w:numPr>
          <w:ilvl w:val="1"/>
          <w:numId w:val="1"/>
        </w:numPr>
        <w:tabs>
          <w:tab w:val="left" w:pos="567"/>
        </w:tabs>
        <w:autoSpaceDE w:val="0"/>
        <w:autoSpaceDN w:val="0"/>
        <w:adjustRightInd w:val="0"/>
        <w:ind w:left="0" w:right="11" w:firstLine="540"/>
        <w:rPr>
          <w:rFonts w:eastAsia="Times New Roman"/>
          <w:lang w:eastAsia="en-US"/>
        </w:rPr>
      </w:pPr>
      <w:r>
        <w:rPr>
          <w:rFonts w:eastAsia="Times New Roman"/>
          <w:lang w:eastAsia="en-US"/>
        </w:rPr>
        <w:t>В соответствии с условиями настоящего Договора Продавец обязуется передать в собственность Покупателю, а Покупатель обязуется принять и оплатить недвижимое имущество (далее – «Имущество»)</w:t>
      </w:r>
      <w:r w:rsidR="00E04936" w:rsidRPr="00E04936">
        <w:rPr>
          <w:rFonts w:eastAsia="Times New Roman"/>
          <w:lang w:eastAsia="en-US"/>
        </w:rPr>
        <w:t xml:space="preserve"> </w:t>
      </w:r>
      <w:r w:rsidR="00E04936" w:rsidRPr="00104C81">
        <w:rPr>
          <w:rFonts w:eastAsia="Times New Roman"/>
          <w:lang w:eastAsia="en-US"/>
        </w:rPr>
        <w:t xml:space="preserve">– </w:t>
      </w:r>
      <w:r w:rsidR="00780213" w:rsidRPr="00274C32">
        <w:rPr>
          <w:rFonts w:eastAsia="Times New Roman"/>
          <w:lang w:eastAsia="en-US"/>
        </w:rPr>
        <w:t>___________________________</w:t>
      </w:r>
      <w:r w:rsidR="00E04936" w:rsidRPr="00274C32">
        <w:rPr>
          <w:rFonts w:eastAsia="Times New Roman"/>
          <w:lang w:eastAsia="en-US"/>
        </w:rPr>
        <w:t xml:space="preserve"> </w:t>
      </w:r>
      <w:r w:rsidR="00E04936" w:rsidRPr="00274C32">
        <w:t xml:space="preserve">общей площадью </w:t>
      </w:r>
      <w:r w:rsidR="00780213" w:rsidRPr="00274C32">
        <w:t>____________________________________</w:t>
      </w:r>
      <w:r w:rsidR="00E04936" w:rsidRPr="00274C32">
        <w:t xml:space="preserve"> кв.м, расположенное по адресу: </w:t>
      </w:r>
      <w:r w:rsidR="00780213" w:rsidRPr="00274C32">
        <w:t>_________________________________</w:t>
      </w:r>
      <w:r w:rsidR="00E04936" w:rsidRPr="00274C32">
        <w:t xml:space="preserve">, кадастровый номер </w:t>
      </w:r>
      <w:r w:rsidR="00780213" w:rsidRPr="00274C32">
        <w:t>__________________________</w:t>
      </w:r>
      <w:r w:rsidR="00E04936" w:rsidRPr="00274C32">
        <w:rPr>
          <w:rFonts w:eastAsia="Times New Roman"/>
          <w:lang w:eastAsia="en-US"/>
        </w:rPr>
        <w:t>.</w:t>
      </w:r>
    </w:p>
    <w:p w:rsidR="0015304A" w:rsidRPr="00274C32" w:rsidRDefault="002F6380" w:rsidP="0015304A">
      <w:pPr>
        <w:widowControl w:val="0"/>
        <w:numPr>
          <w:ilvl w:val="1"/>
          <w:numId w:val="1"/>
        </w:numPr>
        <w:tabs>
          <w:tab w:val="left" w:pos="567"/>
        </w:tabs>
        <w:autoSpaceDE w:val="0"/>
        <w:autoSpaceDN w:val="0"/>
        <w:adjustRightInd w:val="0"/>
        <w:ind w:left="0" w:right="11" w:firstLine="567"/>
        <w:rPr>
          <w:rFonts w:eastAsia="Times New Roman"/>
          <w:lang w:eastAsia="en-US"/>
        </w:rPr>
      </w:pPr>
      <w:r w:rsidRPr="00274C32">
        <w:rPr>
          <w:rFonts w:eastAsia="Times New Roman"/>
          <w:lang w:eastAsia="en-US"/>
        </w:rPr>
        <w:t xml:space="preserve">Имущество принадлежит Продавцу на праве собственности, что подтверждается </w:t>
      </w:r>
      <w:r w:rsidR="00780213" w:rsidRPr="00274C32">
        <w:t>_____________________________________________</w:t>
      </w:r>
      <w:r w:rsidRPr="00274C32">
        <w:rPr>
          <w:sz w:val="24"/>
          <w:szCs w:val="24"/>
        </w:rPr>
        <w:t xml:space="preserve"> </w:t>
      </w:r>
      <w:r w:rsidRPr="00274C32">
        <w:rPr>
          <w:rFonts w:eastAsia="Times New Roman"/>
          <w:lang w:eastAsia="en-US"/>
        </w:rPr>
        <w:t xml:space="preserve">Право собственности Продавца на имущество зарегистрировано в Едином государственном реестре недвижимости </w:t>
      </w:r>
      <w:r w:rsidR="00780213" w:rsidRPr="00274C32">
        <w:rPr>
          <w:rFonts w:eastAsia="Times New Roman"/>
          <w:lang w:eastAsia="en-US"/>
        </w:rPr>
        <w:t>__________</w:t>
      </w:r>
      <w:r w:rsidRPr="00274C32">
        <w:rPr>
          <w:rFonts w:eastAsia="Times New Roman"/>
          <w:lang w:eastAsia="en-US"/>
        </w:rPr>
        <w:t xml:space="preserve">, запись о регистрации </w:t>
      </w:r>
      <w:r w:rsidR="00780213" w:rsidRPr="00274C32">
        <w:rPr>
          <w:rFonts w:eastAsia="Times New Roman"/>
          <w:lang w:eastAsia="en-US"/>
        </w:rPr>
        <w:t>______________________________________________</w:t>
      </w:r>
      <w:r w:rsidR="0015304A" w:rsidRPr="00274C32">
        <w:rPr>
          <w:rFonts w:eastAsia="Times New Roman"/>
          <w:lang w:eastAsia="en-US"/>
        </w:rPr>
        <w:t>.</w:t>
      </w:r>
    </w:p>
    <w:p w:rsidR="0015304A" w:rsidRDefault="0015304A" w:rsidP="0015304A">
      <w:pPr>
        <w:widowControl w:val="0"/>
        <w:numPr>
          <w:ilvl w:val="1"/>
          <w:numId w:val="1"/>
        </w:numPr>
        <w:tabs>
          <w:tab w:val="left" w:pos="567"/>
        </w:tabs>
        <w:autoSpaceDE w:val="0"/>
        <w:autoSpaceDN w:val="0"/>
        <w:adjustRightInd w:val="0"/>
        <w:ind w:left="0" w:right="11" w:firstLine="567"/>
        <w:rPr>
          <w:rFonts w:eastAsia="Times New Roman"/>
          <w:lang w:eastAsia="en-US"/>
        </w:rPr>
      </w:pPr>
      <w:r>
        <w:rPr>
          <w:rFonts w:eastAsia="Times New Roman"/>
          <w:bCs/>
          <w:lang w:eastAsia="en-US"/>
        </w:rPr>
        <w:t>Ответственность за содержание Имущества, а также риск случайной гибели или случайного повреждения Имущества переходит от Продавца к Покупателю с момента подписания Сторонами Акта приема-передачи Имущества, указанного в п</w:t>
      </w:r>
      <w:r w:rsidRPr="00274C32">
        <w:rPr>
          <w:rFonts w:eastAsia="Times New Roman"/>
          <w:bCs/>
          <w:lang w:eastAsia="en-US"/>
        </w:rPr>
        <w:t>.4.1</w:t>
      </w:r>
      <w:r>
        <w:rPr>
          <w:rFonts w:eastAsia="Times New Roman"/>
          <w:bCs/>
          <w:lang w:eastAsia="en-US"/>
        </w:rPr>
        <w:t>. Договора (</w:t>
      </w:r>
      <w:r>
        <w:rPr>
          <w:rFonts w:eastAsia="Times New Roman"/>
          <w:lang w:eastAsia="en-US"/>
        </w:rPr>
        <w:t>далее – «</w:t>
      </w:r>
      <w:r>
        <w:rPr>
          <w:rFonts w:eastAsia="Times New Roman"/>
          <w:b/>
          <w:lang w:eastAsia="en-US"/>
        </w:rPr>
        <w:t>Акт приема-передачи</w:t>
      </w:r>
      <w:r>
        <w:rPr>
          <w:rFonts w:eastAsia="Times New Roman"/>
          <w:lang w:eastAsia="en-US"/>
        </w:rPr>
        <w:t>»)</w:t>
      </w:r>
      <w:r>
        <w:rPr>
          <w:rFonts w:eastAsia="Times New Roman"/>
          <w:bCs/>
          <w:lang w:eastAsia="en-US"/>
        </w:rPr>
        <w:t>.</w:t>
      </w:r>
    </w:p>
    <w:p w:rsidR="0015304A" w:rsidRDefault="0015304A" w:rsidP="0015304A">
      <w:pPr>
        <w:widowControl w:val="0"/>
        <w:numPr>
          <w:ilvl w:val="1"/>
          <w:numId w:val="1"/>
        </w:numPr>
        <w:tabs>
          <w:tab w:val="left" w:pos="567"/>
        </w:tabs>
        <w:autoSpaceDE w:val="0"/>
        <w:autoSpaceDN w:val="0"/>
        <w:adjustRightInd w:val="0"/>
        <w:ind w:left="0" w:right="11" w:firstLine="567"/>
        <w:rPr>
          <w:rFonts w:eastAsia="Times New Roman"/>
          <w:bCs/>
          <w:lang w:eastAsia="en-US"/>
        </w:rPr>
      </w:pPr>
      <w:r>
        <w:rPr>
          <w:rFonts w:eastAsia="Times New Roman"/>
          <w:bCs/>
          <w:lang w:eastAsia="en-US"/>
        </w:rPr>
        <w:t>Имущество приобретается Покупателем с условием рассроч</w:t>
      </w:r>
      <w:r w:rsidR="00106BFB">
        <w:rPr>
          <w:rFonts w:eastAsia="Times New Roman"/>
          <w:bCs/>
          <w:lang w:eastAsia="en-US"/>
        </w:rPr>
        <w:t>ки платежа, и в соответствии с ч.3 ст.489, ч.</w:t>
      </w:r>
      <w:r>
        <w:rPr>
          <w:rFonts w:eastAsia="Times New Roman"/>
          <w:bCs/>
          <w:lang w:eastAsia="en-US"/>
        </w:rPr>
        <w:t xml:space="preserve">5 ст. 488 ГК РФ находится в залоге у Продавца </w:t>
      </w:r>
      <w:r w:rsidR="006503C4">
        <w:rPr>
          <w:rFonts w:eastAsia="Times New Roman"/>
          <w:bCs/>
          <w:lang w:eastAsia="en-US"/>
        </w:rPr>
        <w:t xml:space="preserve">(ипотека в силу закона, с оформлением закладной) </w:t>
      </w:r>
      <w:r>
        <w:rPr>
          <w:rFonts w:eastAsia="Times New Roman"/>
          <w:bCs/>
          <w:lang w:eastAsia="en-US"/>
        </w:rPr>
        <w:t xml:space="preserve">с момента регистрации права собственности Покупателя на Имущество в </w:t>
      </w:r>
      <w:r>
        <w:rPr>
          <w:rFonts w:eastAsia="Times New Roman"/>
          <w:lang w:eastAsia="en-US"/>
        </w:rPr>
        <w:t>органах, осуществляющих государственную регистрацию прав на недвижимое имущество и сделок с ним,</w:t>
      </w:r>
      <w:r>
        <w:rPr>
          <w:rFonts w:eastAsia="Times New Roman"/>
          <w:bCs/>
          <w:lang w:eastAsia="en-US"/>
        </w:rPr>
        <w:t xml:space="preserve"> и до момента проведения окончательных расчетов по настоящему договору. При этом Продавец является первоначальным залогодержателем по данному залогу. </w:t>
      </w:r>
    </w:p>
    <w:p w:rsidR="0015304A" w:rsidRDefault="0015304A" w:rsidP="0015304A">
      <w:pPr>
        <w:widowControl w:val="0"/>
        <w:numPr>
          <w:ilvl w:val="1"/>
          <w:numId w:val="1"/>
        </w:numPr>
        <w:tabs>
          <w:tab w:val="left" w:pos="567"/>
        </w:tabs>
        <w:autoSpaceDE w:val="0"/>
        <w:autoSpaceDN w:val="0"/>
        <w:adjustRightInd w:val="0"/>
        <w:ind w:left="0" w:right="11" w:firstLine="567"/>
        <w:rPr>
          <w:rFonts w:eastAsia="Times New Roman"/>
          <w:bCs/>
          <w:lang w:eastAsia="en-US"/>
        </w:rPr>
      </w:pPr>
      <w:r>
        <w:rPr>
          <w:rFonts w:eastAsia="Times New Roman"/>
          <w:bCs/>
          <w:lang w:eastAsia="en-US"/>
        </w:rPr>
        <w:t xml:space="preserve">В случае обращения взыскания на заложенное Имущество Покупатель обязуется освободить заложенное Имущество </w:t>
      </w:r>
      <w:r w:rsidR="006A674A">
        <w:rPr>
          <w:rFonts w:eastAsia="Times New Roman"/>
          <w:bCs/>
          <w:lang w:eastAsia="en-US"/>
        </w:rPr>
        <w:t xml:space="preserve">не позднее </w:t>
      </w:r>
      <w:r>
        <w:rPr>
          <w:rFonts w:eastAsia="Times New Roman"/>
          <w:bCs/>
          <w:lang w:eastAsia="en-US"/>
        </w:rPr>
        <w:t xml:space="preserve">30-ти календарных дней с момента предъявления </w:t>
      </w:r>
      <w:r w:rsidR="006A674A">
        <w:rPr>
          <w:rFonts w:eastAsia="Times New Roman"/>
          <w:bCs/>
          <w:lang w:eastAsia="en-US"/>
        </w:rPr>
        <w:t xml:space="preserve">залогодержателем или </w:t>
      </w:r>
      <w:r>
        <w:rPr>
          <w:rFonts w:eastAsia="Times New Roman"/>
          <w:bCs/>
          <w:lang w:eastAsia="en-US"/>
        </w:rPr>
        <w:t xml:space="preserve">новым собственником требования об освобождении </w:t>
      </w:r>
      <w:r w:rsidR="00650564">
        <w:rPr>
          <w:rFonts w:eastAsia="Times New Roman"/>
          <w:bCs/>
          <w:lang w:eastAsia="en-US"/>
        </w:rPr>
        <w:t>Имущества</w:t>
      </w:r>
      <w:r>
        <w:rPr>
          <w:rFonts w:eastAsia="Times New Roman"/>
          <w:bCs/>
          <w:lang w:eastAsia="en-US"/>
        </w:rPr>
        <w:t>.</w:t>
      </w:r>
    </w:p>
    <w:p w:rsidR="004E58D1" w:rsidRDefault="004E58D1" w:rsidP="004E58D1">
      <w:pPr>
        <w:widowControl w:val="0"/>
        <w:tabs>
          <w:tab w:val="left" w:pos="567"/>
        </w:tabs>
        <w:autoSpaceDE w:val="0"/>
        <w:autoSpaceDN w:val="0"/>
        <w:adjustRightInd w:val="0"/>
        <w:ind w:right="11"/>
        <w:rPr>
          <w:rFonts w:eastAsia="Times New Roman"/>
          <w:bCs/>
          <w:lang w:eastAsia="en-US"/>
        </w:rPr>
      </w:pPr>
    </w:p>
    <w:p w:rsidR="004E58D1" w:rsidRDefault="004E58D1" w:rsidP="004E58D1">
      <w:pPr>
        <w:widowControl w:val="0"/>
        <w:tabs>
          <w:tab w:val="left" w:pos="567"/>
        </w:tabs>
        <w:autoSpaceDE w:val="0"/>
        <w:autoSpaceDN w:val="0"/>
        <w:adjustRightInd w:val="0"/>
        <w:ind w:right="11"/>
        <w:rPr>
          <w:rFonts w:eastAsia="Times New Roman"/>
          <w:bCs/>
          <w:lang w:eastAsia="en-US"/>
        </w:rPr>
      </w:pPr>
    </w:p>
    <w:p w:rsidR="0015304A" w:rsidRDefault="0015304A" w:rsidP="0015304A">
      <w:pPr>
        <w:widowControl w:val="0"/>
        <w:autoSpaceDE w:val="0"/>
        <w:autoSpaceDN w:val="0"/>
        <w:adjustRightInd w:val="0"/>
        <w:spacing w:before="200" w:after="200"/>
        <w:jc w:val="center"/>
        <w:rPr>
          <w:rFonts w:eastAsia="Times New Roman"/>
          <w:b/>
          <w:bCs/>
          <w:lang w:eastAsia="en-US"/>
        </w:rPr>
      </w:pPr>
      <w:r>
        <w:rPr>
          <w:rFonts w:eastAsia="Times New Roman"/>
          <w:b/>
          <w:bCs/>
          <w:lang w:eastAsia="en-US"/>
        </w:rPr>
        <w:t>2. Права и обязанности Сторон</w:t>
      </w:r>
    </w:p>
    <w:p w:rsidR="009C3960" w:rsidRDefault="0015304A" w:rsidP="001510AD">
      <w:pPr>
        <w:widowControl w:val="0"/>
        <w:numPr>
          <w:ilvl w:val="1"/>
          <w:numId w:val="2"/>
        </w:numPr>
        <w:tabs>
          <w:tab w:val="left" w:pos="567"/>
        </w:tabs>
        <w:autoSpaceDE w:val="0"/>
        <w:autoSpaceDN w:val="0"/>
        <w:adjustRightInd w:val="0"/>
        <w:rPr>
          <w:rFonts w:eastAsia="Times New Roman"/>
          <w:lang w:eastAsia="en-US"/>
        </w:rPr>
      </w:pPr>
      <w:r>
        <w:rPr>
          <w:rFonts w:eastAsia="Times New Roman"/>
          <w:lang w:eastAsia="en-US"/>
        </w:rPr>
        <w:lastRenderedPageBreak/>
        <w:t>Продавец обязан:</w:t>
      </w:r>
    </w:p>
    <w:p w:rsidR="009C3960" w:rsidRDefault="001510AD" w:rsidP="009C3960">
      <w:pPr>
        <w:widowControl w:val="0"/>
        <w:tabs>
          <w:tab w:val="left" w:pos="567"/>
        </w:tabs>
        <w:autoSpaceDE w:val="0"/>
        <w:autoSpaceDN w:val="0"/>
        <w:adjustRightInd w:val="0"/>
        <w:ind w:firstLine="540"/>
        <w:rPr>
          <w:rFonts w:eastAsia="Times New Roman"/>
          <w:lang w:eastAsia="en-US"/>
        </w:rPr>
      </w:pPr>
      <w:r>
        <w:rPr>
          <w:rFonts w:eastAsia="Times New Roman"/>
          <w:lang w:eastAsia="en-US"/>
        </w:rPr>
        <w:t xml:space="preserve">2.1.1.Не позднее </w:t>
      </w:r>
      <w:r w:rsidR="005E0D77">
        <w:rPr>
          <w:rFonts w:eastAsia="Times New Roman"/>
          <w:lang w:eastAsia="en-US"/>
        </w:rPr>
        <w:t>7 (семи</w:t>
      </w:r>
      <w:r w:rsidR="0015304A">
        <w:rPr>
          <w:rFonts w:eastAsia="Times New Roman"/>
          <w:lang w:eastAsia="en-US"/>
        </w:rPr>
        <w:t xml:space="preserve">) рабочих дней с момента </w:t>
      </w:r>
      <w:r w:rsidR="006A674A">
        <w:rPr>
          <w:iCs/>
        </w:rPr>
        <w:t>государственной регистрации ипотеки Имущества в силу закона в пользу Продавца</w:t>
      </w:r>
      <w:r w:rsidR="006A674A">
        <w:rPr>
          <w:rFonts w:eastAsia="Times New Roman"/>
          <w:lang w:eastAsia="en-US"/>
        </w:rPr>
        <w:t xml:space="preserve"> </w:t>
      </w:r>
      <w:r>
        <w:rPr>
          <w:rFonts w:eastAsia="Times New Roman"/>
          <w:lang w:eastAsia="en-US"/>
        </w:rPr>
        <w:t>(</w:t>
      </w:r>
      <w:r w:rsidR="005E0D77">
        <w:rPr>
          <w:rFonts w:eastAsia="Times New Roman"/>
          <w:lang w:eastAsia="en-US"/>
        </w:rPr>
        <w:t xml:space="preserve">но не ранее </w:t>
      </w:r>
      <w:r w:rsidR="0015304A">
        <w:rPr>
          <w:rFonts w:eastAsia="Times New Roman"/>
          <w:lang w:eastAsia="en-US"/>
        </w:rPr>
        <w:t>оплаты Покупателем суммы,</w:t>
      </w:r>
      <w:r w:rsidR="005E0D77">
        <w:rPr>
          <w:rFonts w:eastAsia="Times New Roman"/>
          <w:lang w:eastAsia="en-US"/>
        </w:rPr>
        <w:t xml:space="preserve"> указанной в п. 3.3.1. Договора)</w:t>
      </w:r>
      <w:r w:rsidR="0015304A">
        <w:rPr>
          <w:rFonts w:eastAsia="Times New Roman"/>
          <w:lang w:eastAsia="en-US"/>
        </w:rPr>
        <w:t xml:space="preserve"> передать Имущество Покупателю по Акту приема-передачи.</w:t>
      </w:r>
    </w:p>
    <w:p w:rsidR="009C3960" w:rsidRDefault="009C3960" w:rsidP="009C3960">
      <w:pPr>
        <w:widowControl w:val="0"/>
        <w:tabs>
          <w:tab w:val="left" w:pos="567"/>
        </w:tabs>
        <w:autoSpaceDE w:val="0"/>
        <w:autoSpaceDN w:val="0"/>
        <w:adjustRightInd w:val="0"/>
        <w:ind w:firstLine="540"/>
        <w:rPr>
          <w:rFonts w:eastAsia="Times New Roman"/>
          <w:lang w:eastAsia="en-US"/>
        </w:rPr>
      </w:pPr>
      <w:r>
        <w:rPr>
          <w:rFonts w:eastAsia="Times New Roman"/>
          <w:lang w:eastAsia="en-US"/>
        </w:rPr>
        <w:t xml:space="preserve">2.1.2. </w:t>
      </w:r>
      <w:r w:rsidR="0015304A">
        <w:rPr>
          <w:rFonts w:eastAsia="Times New Roman"/>
          <w:lang w:eastAsia="en-US"/>
        </w:rPr>
        <w:t>В течение 10 (Десяти) рабочих дней с момента</w:t>
      </w:r>
      <w:r w:rsidR="0015304A">
        <w:rPr>
          <w:rFonts w:eastAsia="Times New Roman"/>
          <w:b/>
          <w:lang w:eastAsia="en-US"/>
        </w:rPr>
        <w:t xml:space="preserve"> </w:t>
      </w:r>
      <w:r w:rsidR="0015304A">
        <w:rPr>
          <w:rFonts w:eastAsia="Times New Roman"/>
          <w:lang w:eastAsia="en-US"/>
        </w:rPr>
        <w:t xml:space="preserve">оплаты Покупателем суммы, указанной в п. 3.3.1. Договора, передать Покупателю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Имущество к Покупателю. </w:t>
      </w:r>
    </w:p>
    <w:p w:rsidR="009C3960" w:rsidRDefault="009C3960" w:rsidP="009C3960">
      <w:pPr>
        <w:widowControl w:val="0"/>
        <w:tabs>
          <w:tab w:val="left" w:pos="567"/>
        </w:tabs>
        <w:autoSpaceDE w:val="0"/>
        <w:autoSpaceDN w:val="0"/>
        <w:adjustRightInd w:val="0"/>
        <w:ind w:firstLine="540"/>
        <w:rPr>
          <w:rFonts w:eastAsia="Times New Roman"/>
          <w:lang w:eastAsia="en-US"/>
        </w:rPr>
      </w:pPr>
      <w:r>
        <w:rPr>
          <w:rFonts w:eastAsia="Times New Roman"/>
          <w:lang w:eastAsia="en-US"/>
        </w:rPr>
        <w:t xml:space="preserve">2.1.3. </w:t>
      </w:r>
      <w:r w:rsidR="0015304A">
        <w:rPr>
          <w:rFonts w:eastAsia="Times New Roman"/>
          <w:lang w:eastAsia="en-US"/>
        </w:rPr>
        <w:t>В течение 10 (Десяти) рабочих дней с момента оплаты Покупателем суммы, указанной в п. 3.3.1. Договора</w:t>
      </w:r>
      <w:r w:rsidR="0015304A">
        <w:rPr>
          <w:iCs/>
        </w:rPr>
        <w:t xml:space="preserve"> одновременно с Покупателем обратиться в </w:t>
      </w:r>
      <w:r w:rsidR="00C13CEA">
        <w:rPr>
          <w:iCs/>
        </w:rPr>
        <w:t>орган, осуществляющий государственную регистрацию прав на недвижимое имущество и сделок с ним</w:t>
      </w:r>
      <w:r w:rsidR="0015304A">
        <w:rPr>
          <w:iCs/>
        </w:rPr>
        <w:t xml:space="preserve"> с заявлени</w:t>
      </w:r>
      <w:r w:rsidR="0085242C">
        <w:rPr>
          <w:iCs/>
        </w:rPr>
        <w:t>ями</w:t>
      </w:r>
      <w:r w:rsidR="0015304A">
        <w:rPr>
          <w:iCs/>
        </w:rPr>
        <w:t xml:space="preserve"> о государственной регистрации перехода права собственности на Имущество к Покупателю</w:t>
      </w:r>
      <w:r w:rsidR="0085242C">
        <w:rPr>
          <w:iCs/>
        </w:rPr>
        <w:t xml:space="preserve"> и ипотеки Имущества в силу закона в пользу Продавца</w:t>
      </w:r>
      <w:r w:rsidR="0015304A">
        <w:rPr>
          <w:iCs/>
        </w:rPr>
        <w:t>.</w:t>
      </w:r>
    </w:p>
    <w:p w:rsidR="009C3960" w:rsidRDefault="009C3960" w:rsidP="009C3960">
      <w:pPr>
        <w:widowControl w:val="0"/>
        <w:tabs>
          <w:tab w:val="left" w:pos="567"/>
        </w:tabs>
        <w:autoSpaceDE w:val="0"/>
        <w:autoSpaceDN w:val="0"/>
        <w:adjustRightInd w:val="0"/>
        <w:ind w:firstLine="540"/>
        <w:rPr>
          <w:rFonts w:eastAsia="Times New Roman"/>
          <w:lang w:eastAsia="en-US"/>
        </w:rPr>
      </w:pPr>
      <w:r>
        <w:rPr>
          <w:rFonts w:eastAsia="Times New Roman"/>
          <w:lang w:eastAsia="en-US"/>
        </w:rPr>
        <w:t xml:space="preserve">2.1.4. </w:t>
      </w:r>
      <w:r w:rsidR="0015304A">
        <w:t xml:space="preserve">В случае передачи прав по закладной письменно уведомить об этом </w:t>
      </w:r>
      <w:r w:rsidR="00BE3679">
        <w:t>Покупателя (</w:t>
      </w:r>
      <w:r w:rsidR="0015304A">
        <w:t>Залогодателя</w:t>
      </w:r>
      <w:r w:rsidR="00BE3679">
        <w:t>)</w:t>
      </w:r>
      <w:r w:rsidR="0015304A">
        <w:t xml:space="preserve"> в течение 10 календарных дней, считая с даты перехода прав по закладной к новому владельцу и передачи ему самой закладной, с указанием всех реквизитов нового владельца закладной, необходимых для надлежащего исполнения обязательств по настоящему Договору.</w:t>
      </w:r>
    </w:p>
    <w:p w:rsidR="009C3960" w:rsidRDefault="009C3960" w:rsidP="009C3960">
      <w:pPr>
        <w:widowControl w:val="0"/>
        <w:tabs>
          <w:tab w:val="left" w:pos="567"/>
        </w:tabs>
        <w:autoSpaceDE w:val="0"/>
        <w:autoSpaceDN w:val="0"/>
        <w:adjustRightInd w:val="0"/>
        <w:ind w:firstLine="540"/>
        <w:rPr>
          <w:rFonts w:eastAsia="Times New Roman"/>
          <w:lang w:eastAsia="en-US"/>
        </w:rPr>
      </w:pPr>
      <w:r>
        <w:rPr>
          <w:rFonts w:eastAsia="Times New Roman"/>
          <w:lang w:eastAsia="en-US"/>
        </w:rPr>
        <w:t xml:space="preserve">2.1.5. </w:t>
      </w:r>
      <w:r w:rsidR="005070D3">
        <w:t>После</w:t>
      </w:r>
      <w:r w:rsidR="005561B4" w:rsidRPr="005561B4">
        <w:t xml:space="preserve"> </w:t>
      </w:r>
      <w:bookmarkStart w:id="0" w:name="YANDEX_99"/>
      <w:bookmarkEnd w:id="0"/>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"YANDEX_98" </w:instrText>
      </w:r>
      <w:r w:rsidR="005561B4" w:rsidRPr="005561B4">
        <w:fldChar w:fldCharType="end"/>
      </w:r>
      <w:r w:rsidR="005561B4" w:rsidRPr="005561B4">
        <w:t>исполнения</w:t>
      </w:r>
      <w:r w:rsidR="005561B4">
        <w:t xml:space="preserve"> Покупателем</w:t>
      </w:r>
      <w:r w:rsidR="005561B4" w:rsidRPr="005561B4">
        <w:t xml:space="preserve"> своих денежных </w:t>
      </w:r>
      <w:bookmarkStart w:id="1" w:name="YANDEX_100"/>
      <w:bookmarkEnd w:id="1"/>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"YANDEX_99" </w:instrText>
      </w:r>
      <w:r w:rsidR="005561B4" w:rsidRPr="005561B4">
        <w:fldChar w:fldCharType="end"/>
      </w:r>
      <w:r w:rsidR="005561B4" w:rsidRPr="005561B4">
        <w:t>обязательств</w:t>
      </w:r>
      <w:r w:rsidR="005561B4">
        <w:t xml:space="preserve"> </w:t>
      </w:r>
      <w:hyperlink r:id="rId7" w:anchor="YANDEX_101" w:history="1"/>
      <w:r w:rsidR="005561B4" w:rsidRPr="005561B4">
        <w:t>в полном объеме</w:t>
      </w:r>
      <w:r w:rsidR="00BE3679">
        <w:t>,</w:t>
      </w:r>
      <w:r w:rsidR="005561B4" w:rsidRPr="005561B4">
        <w:t xml:space="preserve"> </w:t>
      </w:r>
      <w:bookmarkStart w:id="2" w:name="YANDEX_101"/>
      <w:bookmarkEnd w:id="2"/>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"YANDEX_100" </w:instrText>
      </w:r>
      <w:r w:rsidR="005561B4" w:rsidRPr="005561B4">
        <w:fldChar w:fldCharType="end"/>
      </w:r>
      <w:r w:rsidR="005C1F8B">
        <w:t>не позднее 20-ти рабочих дней</w:t>
      </w:r>
      <w:hyperlink r:id="rId8" w:anchor="YANDEX_106" w:history="1"/>
      <w:r w:rsidR="005561B4">
        <w:t xml:space="preserve"> предоставить </w:t>
      </w:r>
      <w:r w:rsidR="005561B4" w:rsidRPr="005561B4">
        <w:t>ему</w:t>
      </w:r>
      <w:bookmarkStart w:id="3" w:name="YANDEX_106"/>
      <w:bookmarkEnd w:id="3"/>
      <w:r w:rsidR="005561B4">
        <w:t xml:space="preserve"> </w:t>
      </w:r>
      <w:hyperlink r:id="rId9" w:anchor="YANDEX_105" w:history="1"/>
      <w:r w:rsidR="005561B4" w:rsidRPr="005561B4">
        <w:t>документы</w:t>
      </w:r>
      <w:hyperlink r:id="rId10" w:anchor="YANDEX_107" w:history="1"/>
      <w:r w:rsidR="005561B4" w:rsidRPr="005561B4">
        <w:t xml:space="preserve">,  </w:t>
      </w:r>
      <w:bookmarkStart w:id="4" w:name="YANDEX_107"/>
      <w:bookmarkEnd w:id="4"/>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"YANDEX_106" </w:instrText>
      </w:r>
      <w:r w:rsidR="005561B4" w:rsidRPr="005561B4">
        <w:fldChar w:fldCharType="end"/>
      </w:r>
      <w:r w:rsidR="005561B4" w:rsidRPr="005561B4">
        <w:t>подтверждающие</w:t>
      </w:r>
      <w:r w:rsidR="005561B4">
        <w:t xml:space="preserve"> </w:t>
      </w:r>
      <w:hyperlink r:id="rId11" w:anchor="YANDEX_108" w:history="1"/>
      <w:bookmarkStart w:id="5" w:name="YANDEX_108"/>
      <w:bookmarkEnd w:id="5"/>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"YANDEX_107" </w:instrText>
      </w:r>
      <w:r w:rsidR="005561B4" w:rsidRPr="005561B4">
        <w:fldChar w:fldCharType="end"/>
      </w:r>
      <w:r w:rsidR="005561B4" w:rsidRPr="005561B4">
        <w:t>исполнение</w:t>
      </w:r>
      <w:r w:rsidR="005561B4">
        <w:t xml:space="preserve"> </w:t>
      </w:r>
      <w:hyperlink r:id="rId12" w:anchor="YANDEX_109" w:history="1"/>
      <w:bookmarkStart w:id="6" w:name="YANDEX_109"/>
      <w:bookmarkEnd w:id="6"/>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"YANDEX_108" </w:instrText>
      </w:r>
      <w:r w:rsidR="005561B4" w:rsidRPr="005561B4">
        <w:fldChar w:fldCharType="end"/>
      </w:r>
      <w:r w:rsidR="005561B4" w:rsidRPr="005561B4">
        <w:t>этих</w:t>
      </w:r>
      <w:r w:rsidR="005561B4">
        <w:t xml:space="preserve">  </w:t>
      </w:r>
      <w:hyperlink r:id="rId13" w:anchor="YANDEX_110" w:history="1"/>
      <w:bookmarkStart w:id="7" w:name="YANDEX_110"/>
      <w:bookmarkEnd w:id="7"/>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"YANDEX_109" </w:instrText>
      </w:r>
      <w:r w:rsidR="005561B4" w:rsidRPr="005561B4">
        <w:fldChar w:fldCharType="end"/>
      </w:r>
      <w:r w:rsidR="005561B4" w:rsidRPr="005561B4">
        <w:t>обязательств</w:t>
      </w:r>
      <w:hyperlink r:id="rId14" w:anchor="YANDEX_111" w:history="1"/>
      <w:r w:rsidR="005561B4" w:rsidRPr="005561B4">
        <w:t xml:space="preserve">,  передать  </w:t>
      </w:r>
      <w:bookmarkStart w:id="8" w:name="YANDEX_111"/>
      <w:bookmarkEnd w:id="8"/>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"YANDEX_110" </w:instrText>
      </w:r>
      <w:r w:rsidR="005561B4" w:rsidRPr="005561B4">
        <w:fldChar w:fldCharType="end"/>
      </w:r>
      <w:r w:rsidR="005561B4" w:rsidRPr="005561B4">
        <w:t>закладную</w:t>
      </w:r>
      <w:hyperlink r:id="rId15" w:anchor="YANDEX_112" w:history="1"/>
      <w:r w:rsidR="005561B4" w:rsidRPr="005561B4">
        <w:t xml:space="preserve">, </w:t>
      </w:r>
      <w:bookmarkStart w:id="9" w:name="YANDEX_112"/>
      <w:bookmarkEnd w:id="9"/>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"YANDEX_111" </w:instrText>
      </w:r>
      <w:r w:rsidR="005561B4" w:rsidRPr="005561B4">
        <w:fldChar w:fldCharType="end"/>
      </w:r>
      <w:r w:rsidR="005561B4" w:rsidRPr="005561B4">
        <w:t>а</w:t>
      </w:r>
      <w:r w:rsidR="005561B4">
        <w:t xml:space="preserve"> </w:t>
      </w:r>
      <w:hyperlink r:id="rId16" w:anchor="YANDEX_113" w:history="1"/>
      <w:bookmarkStart w:id="10" w:name="YANDEX_113"/>
      <w:bookmarkEnd w:id="10"/>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"YANDEX_112" </w:instrText>
      </w:r>
      <w:r w:rsidR="005561B4" w:rsidRPr="005561B4">
        <w:fldChar w:fldCharType="end"/>
      </w:r>
      <w:r w:rsidR="005561B4" w:rsidRPr="005561B4">
        <w:t>также</w:t>
      </w:r>
      <w:r w:rsidR="005561B4">
        <w:t xml:space="preserve"> </w:t>
      </w:r>
      <w:hyperlink r:id="rId17" w:anchor="YANDEX_114" w:history="1"/>
      <w:bookmarkStart w:id="11" w:name="YANDEX_114"/>
      <w:bookmarkEnd w:id="11"/>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"YANDEX_113" </w:instrText>
      </w:r>
      <w:r w:rsidR="005561B4" w:rsidRPr="005561B4">
        <w:fldChar w:fldCharType="end"/>
      </w:r>
      <w:r w:rsidR="005561B4" w:rsidRPr="005561B4">
        <w:t>осуществить</w:t>
      </w:r>
      <w:r w:rsidR="005561B4">
        <w:t xml:space="preserve"> </w:t>
      </w:r>
      <w:r w:rsidR="005561B4" w:rsidRPr="005561B4">
        <w:t>действия</w:t>
      </w:r>
      <w:r w:rsidR="005561B4">
        <w:t xml:space="preserve"> </w:t>
      </w:r>
      <w:r w:rsidR="005561B4" w:rsidRPr="005561B4">
        <w:t>с</w:t>
      </w:r>
      <w:r w:rsidR="005561B4">
        <w:t xml:space="preserve"> </w:t>
      </w:r>
      <w:r w:rsidR="005561B4" w:rsidRPr="005561B4">
        <w:t>целью</w:t>
      </w:r>
      <w:r w:rsidR="005561B4">
        <w:t xml:space="preserve"> </w:t>
      </w:r>
      <w:hyperlink r:id="rId18" w:anchor="YANDEX_118" w:history="1"/>
      <w:bookmarkStart w:id="12" w:name="YANDEX_118"/>
      <w:bookmarkEnd w:id="12"/>
      <w:r w:rsidR="005561B4" w:rsidRPr="005561B4">
        <w:fldChar w:fldCharType="begin"/>
      </w:r>
      <w:r w:rsidR="005561B4" w:rsidRPr="005561B4">
        <w:instrText xml:space="preserve"> HYPERLINK "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\l "YANDEX_117" </w:instrText>
      </w:r>
      <w:r w:rsidR="005561B4" w:rsidRPr="005561B4">
        <w:fldChar w:fldCharType="end"/>
      </w:r>
      <w:r w:rsidR="005561B4" w:rsidRPr="005561B4">
        <w:t>аннулирования</w:t>
      </w:r>
      <w:r w:rsidR="005561B4">
        <w:t xml:space="preserve"> </w:t>
      </w:r>
      <w:hyperlink r:id="rId19" w:anchor="YANDEX_119" w:history="1"/>
      <w:r w:rsidR="005561B4" w:rsidRPr="005561B4">
        <w:t>закладной</w:t>
      </w:r>
      <w:r w:rsidR="00650564">
        <w:t xml:space="preserve"> и прекращения залога</w:t>
      </w:r>
      <w:hyperlink r:id="rId20" w:anchor="YANDEX_120" w:history="1"/>
      <w:r w:rsidR="005561B4" w:rsidRPr="005561B4">
        <w:t>.</w:t>
      </w:r>
    </w:p>
    <w:p w:rsidR="00C82913" w:rsidRDefault="009C3960" w:rsidP="009C3960">
      <w:pPr>
        <w:widowControl w:val="0"/>
        <w:tabs>
          <w:tab w:val="left" w:pos="567"/>
        </w:tabs>
        <w:autoSpaceDE w:val="0"/>
        <w:autoSpaceDN w:val="0"/>
        <w:adjustRightInd w:val="0"/>
        <w:ind w:firstLine="540"/>
        <w:rPr>
          <w:rFonts w:eastAsia="Times New Roman"/>
          <w:lang w:eastAsia="en-US"/>
        </w:rPr>
      </w:pPr>
      <w:r>
        <w:rPr>
          <w:rFonts w:eastAsia="Times New Roman"/>
          <w:lang w:eastAsia="en-US"/>
        </w:rPr>
        <w:t>2.2.</w:t>
      </w:r>
      <w:r w:rsidR="0015304A">
        <w:rPr>
          <w:rFonts w:eastAsia="Times New Roman"/>
          <w:lang w:eastAsia="en-US"/>
        </w:rPr>
        <w:t>Покупатель обязан:</w:t>
      </w:r>
    </w:p>
    <w:p w:rsidR="00F20D2E" w:rsidRDefault="009C3960" w:rsidP="00F20D2E">
      <w:pPr>
        <w:widowControl w:val="0"/>
        <w:tabs>
          <w:tab w:val="left" w:pos="567"/>
          <w:tab w:val="num" w:pos="1620"/>
        </w:tabs>
        <w:autoSpaceDE w:val="0"/>
        <w:autoSpaceDN w:val="0"/>
        <w:adjustRightInd w:val="0"/>
        <w:ind w:firstLine="540"/>
        <w:rPr>
          <w:rFonts w:eastAsia="Times New Roman"/>
          <w:lang w:eastAsia="en-US"/>
        </w:rPr>
      </w:pPr>
      <w:r>
        <w:rPr>
          <w:rFonts w:eastAsia="Times New Roman"/>
          <w:lang w:eastAsia="en-US"/>
        </w:rPr>
        <w:t>2.2.1.</w:t>
      </w:r>
      <w:r w:rsidR="00F20D2E">
        <w:rPr>
          <w:rFonts w:eastAsia="Times New Roman"/>
          <w:lang w:eastAsia="en-US"/>
        </w:rPr>
        <w:t xml:space="preserve"> </w:t>
      </w:r>
      <w:r w:rsidR="0015304A">
        <w:rPr>
          <w:rFonts w:eastAsia="Times New Roman"/>
          <w:lang w:eastAsia="en-US"/>
        </w:rPr>
        <w:t>Оплатить Имущество в порядке, предусмотренном статьей 3 Договора.</w:t>
      </w:r>
      <w:bookmarkStart w:id="13" w:name="_Ref468186198"/>
      <w:r w:rsidR="0015304A">
        <w:rPr>
          <w:rFonts w:eastAsia="Times New Roman"/>
          <w:lang w:eastAsia="en-US"/>
        </w:rPr>
        <w:t xml:space="preserve"> Осуществлять платежи согласно статье 3 Договора</w:t>
      </w:r>
      <w:bookmarkEnd w:id="13"/>
      <w:r w:rsidR="0015304A">
        <w:rPr>
          <w:rFonts w:eastAsia="Times New Roman"/>
          <w:lang w:eastAsia="en-US"/>
        </w:rPr>
        <w:t>.</w:t>
      </w:r>
    </w:p>
    <w:p w:rsidR="00F20D2E" w:rsidRDefault="00F20D2E" w:rsidP="00F20D2E">
      <w:pPr>
        <w:widowControl w:val="0"/>
        <w:tabs>
          <w:tab w:val="left" w:pos="567"/>
          <w:tab w:val="num" w:pos="1620"/>
        </w:tabs>
        <w:autoSpaceDE w:val="0"/>
        <w:autoSpaceDN w:val="0"/>
        <w:adjustRightInd w:val="0"/>
        <w:ind w:firstLine="540"/>
        <w:rPr>
          <w:rFonts w:eastAsia="Times New Roman"/>
          <w:lang w:eastAsia="en-US"/>
        </w:rPr>
      </w:pPr>
      <w:r>
        <w:rPr>
          <w:rFonts w:eastAsia="Times New Roman"/>
          <w:lang w:eastAsia="en-US"/>
        </w:rPr>
        <w:t xml:space="preserve">2.2.2. </w:t>
      </w:r>
      <w:r w:rsidR="0015304A">
        <w:rPr>
          <w:rFonts w:eastAsia="Times New Roman"/>
          <w:lang w:eastAsia="en-US"/>
        </w:rPr>
        <w:t>Принять Имущество по Акту приема-передачи в соответствии с условиями п. 4.1. Договора.</w:t>
      </w:r>
    </w:p>
    <w:p w:rsidR="0015304A" w:rsidRDefault="00F20D2E" w:rsidP="00F20D2E">
      <w:pPr>
        <w:widowControl w:val="0"/>
        <w:tabs>
          <w:tab w:val="left" w:pos="567"/>
          <w:tab w:val="num" w:pos="1620"/>
        </w:tabs>
        <w:autoSpaceDE w:val="0"/>
        <w:autoSpaceDN w:val="0"/>
        <w:adjustRightInd w:val="0"/>
        <w:ind w:firstLine="540"/>
        <w:rPr>
          <w:rFonts w:eastAsia="Times New Roman"/>
          <w:lang w:eastAsia="en-US"/>
        </w:rPr>
      </w:pPr>
      <w:r>
        <w:rPr>
          <w:rFonts w:eastAsia="Times New Roman"/>
          <w:lang w:eastAsia="en-US"/>
        </w:rPr>
        <w:t>2.2.3. </w:t>
      </w:r>
      <w:r w:rsidR="0015304A">
        <w:rPr>
          <w:rFonts w:eastAsia="Times New Roman"/>
          <w:bCs/>
          <w:lang w:eastAsia="en-US"/>
        </w:rPr>
        <w:t>Совершить все действия, необходимые для осуществления государственной регистрации перехода права собственности на Имущество от Продавца к Покупателю</w:t>
      </w:r>
      <w:r w:rsidR="00F70236">
        <w:rPr>
          <w:rFonts w:eastAsia="Times New Roman"/>
          <w:bCs/>
          <w:lang w:eastAsia="en-US"/>
        </w:rPr>
        <w:t>, права собственности на Имущество Покупателя,</w:t>
      </w:r>
      <w:r w:rsidR="0015304A">
        <w:rPr>
          <w:rFonts w:eastAsia="Times New Roman"/>
          <w:lang w:eastAsia="en-US"/>
        </w:rPr>
        <w:t xml:space="preserve"> </w:t>
      </w:r>
      <w:r w:rsidR="00F70236">
        <w:rPr>
          <w:rFonts w:eastAsia="Times New Roman"/>
          <w:lang w:eastAsia="en-US"/>
        </w:rPr>
        <w:t>а также ипотеки в силу закона в пользу Продавца, в т.ч.</w:t>
      </w:r>
      <w:r w:rsidR="00F70236" w:rsidRPr="00F70236">
        <w:rPr>
          <w:iCs/>
        </w:rPr>
        <w:t xml:space="preserve"> </w:t>
      </w:r>
      <w:r w:rsidR="00F70236">
        <w:rPr>
          <w:iCs/>
        </w:rPr>
        <w:t>одновременно с Продавцом обратиться в орган, осуществляющий государственную регистрацию прав на недвижимое имущество и сделок с ним с заявлениями о государственной регистрации права собственности на Имущество к Покупателю и ипотеки Имущества в силу закона в пользу</w:t>
      </w:r>
      <w:r w:rsidR="00154BAB">
        <w:rPr>
          <w:iCs/>
        </w:rPr>
        <w:t xml:space="preserve"> Продавца</w:t>
      </w:r>
      <w:r w:rsidR="00F70236">
        <w:rPr>
          <w:iCs/>
        </w:rPr>
        <w:t xml:space="preserve"> </w:t>
      </w:r>
      <w:r w:rsidR="00AA3276">
        <w:rPr>
          <w:iCs/>
        </w:rPr>
        <w:t>в сроки, предусмотренные п.</w:t>
      </w:r>
      <w:r w:rsidR="00EE46D6">
        <w:rPr>
          <w:iCs/>
        </w:rPr>
        <w:t>2.1.</w:t>
      </w:r>
      <w:r w:rsidR="00154BAB">
        <w:rPr>
          <w:iCs/>
        </w:rPr>
        <w:t>2</w:t>
      </w:r>
      <w:r w:rsidR="00EE46D6">
        <w:rPr>
          <w:iCs/>
        </w:rPr>
        <w:t xml:space="preserve"> настоящего Договора.</w:t>
      </w:r>
    </w:p>
    <w:p w:rsidR="00F20D2E" w:rsidRDefault="00F20D2E" w:rsidP="00F20D2E">
      <w:pPr>
        <w:widowControl w:val="0"/>
        <w:autoSpaceDE w:val="0"/>
        <w:autoSpaceDN w:val="0"/>
        <w:adjustRightInd w:val="0"/>
        <w:ind w:firstLine="540"/>
        <w:rPr>
          <w:rFonts w:eastAsia="Times New Roman"/>
          <w:lang w:eastAsia="en-US"/>
        </w:rPr>
      </w:pPr>
      <w:r>
        <w:rPr>
          <w:rFonts w:eastAsia="Times New Roman"/>
          <w:lang w:eastAsia="en-US"/>
        </w:rPr>
        <w:t>2.2.4. </w:t>
      </w:r>
      <w:r w:rsidR="00EE46D6">
        <w:rPr>
          <w:rFonts w:eastAsia="Times New Roman"/>
          <w:lang w:eastAsia="en-US"/>
        </w:rPr>
        <w:t>Возместить</w:t>
      </w:r>
      <w:r w:rsidR="0015304A">
        <w:rPr>
          <w:rFonts w:eastAsia="Times New Roman"/>
          <w:lang w:eastAsia="en-US"/>
        </w:rPr>
        <w:t xml:space="preserve"> Продавцу понесенны</w:t>
      </w:r>
      <w:r w:rsidR="00EE46D6">
        <w:rPr>
          <w:rFonts w:eastAsia="Times New Roman"/>
          <w:lang w:eastAsia="en-US"/>
        </w:rPr>
        <w:t xml:space="preserve">е </w:t>
      </w:r>
      <w:r w:rsidR="0015304A">
        <w:rPr>
          <w:rFonts w:eastAsia="Times New Roman"/>
          <w:lang w:eastAsia="en-US"/>
        </w:rPr>
        <w:t>и документально подтвержденны</w:t>
      </w:r>
      <w:r w:rsidR="00EE46D6">
        <w:rPr>
          <w:rFonts w:eastAsia="Times New Roman"/>
          <w:lang w:eastAsia="en-US"/>
        </w:rPr>
        <w:t>е</w:t>
      </w:r>
      <w:r w:rsidR="0015304A">
        <w:rPr>
          <w:rFonts w:eastAsia="Times New Roman"/>
          <w:lang w:eastAsia="en-US"/>
        </w:rPr>
        <w:t xml:space="preserve"> последним расход</w:t>
      </w:r>
      <w:r w:rsidR="00EE46D6">
        <w:rPr>
          <w:rFonts w:eastAsia="Times New Roman"/>
          <w:lang w:eastAsia="en-US"/>
        </w:rPr>
        <w:t>ы</w:t>
      </w:r>
      <w:r w:rsidR="0015304A">
        <w:rPr>
          <w:rFonts w:eastAsia="Times New Roman"/>
          <w:lang w:eastAsia="en-US"/>
        </w:rPr>
        <w:t xml:space="preserve"> по оплате коммунальных и эксплуатационных платежей</w:t>
      </w:r>
      <w:r w:rsidR="00610C28">
        <w:rPr>
          <w:rFonts w:eastAsia="Times New Roman"/>
          <w:lang w:eastAsia="en-US"/>
        </w:rPr>
        <w:t xml:space="preserve"> (платы за содержание помещения)</w:t>
      </w:r>
      <w:r w:rsidR="0015304A">
        <w:rPr>
          <w:rFonts w:eastAsia="Times New Roman"/>
          <w:lang w:eastAsia="en-US"/>
        </w:rPr>
        <w:t>, услуг связи</w:t>
      </w:r>
      <w:r w:rsidR="00B320FB">
        <w:rPr>
          <w:rFonts w:eastAsia="Times New Roman"/>
          <w:lang w:eastAsia="en-US"/>
        </w:rPr>
        <w:t xml:space="preserve"> </w:t>
      </w:r>
      <w:r w:rsidR="0015304A">
        <w:rPr>
          <w:rFonts w:eastAsia="Times New Roman"/>
          <w:lang w:eastAsia="en-US"/>
        </w:rPr>
        <w:t>в отношении Имущества за период с момента передачи Имущества по Акту приема-передачи</w:t>
      </w:r>
      <w:r w:rsidR="00274C32">
        <w:rPr>
          <w:rFonts w:eastAsia="Times New Roman"/>
          <w:lang w:eastAsia="en-US"/>
        </w:rPr>
        <w:t xml:space="preserve">, указанному в п.4.1 Договора, </w:t>
      </w:r>
      <w:r w:rsidR="0015304A">
        <w:rPr>
          <w:rFonts w:eastAsia="Times New Roman"/>
          <w:lang w:eastAsia="en-US"/>
        </w:rPr>
        <w:t xml:space="preserve">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 Покупатель обязуется обеспечить оплату вышеуказанных расходов в течение 5 (Пяти) рабочих дней с момента получения от </w:t>
      </w:r>
      <w:r w:rsidR="0015304A">
        <w:rPr>
          <w:rFonts w:eastAsia="Times New Roman"/>
          <w:lang w:eastAsia="en-US"/>
        </w:rPr>
        <w:lastRenderedPageBreak/>
        <w:t>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F20D2E" w:rsidRDefault="00F20D2E" w:rsidP="00F20D2E">
      <w:pPr>
        <w:widowControl w:val="0"/>
        <w:autoSpaceDE w:val="0"/>
        <w:autoSpaceDN w:val="0"/>
        <w:adjustRightInd w:val="0"/>
        <w:ind w:firstLine="540"/>
        <w:rPr>
          <w:rFonts w:eastAsia="Times New Roman"/>
          <w:lang w:eastAsia="en-US"/>
        </w:rPr>
      </w:pPr>
      <w:r>
        <w:rPr>
          <w:rFonts w:eastAsia="Times New Roman"/>
          <w:lang w:eastAsia="en-US"/>
        </w:rPr>
        <w:t xml:space="preserve">2.2.5. </w:t>
      </w:r>
      <w:r w:rsidR="0015304A">
        <w:rPr>
          <w:rFonts w:eastAsia="Times New Roman"/>
          <w:lang w:eastAsia="en-US"/>
        </w:rPr>
        <w:t xml:space="preserve">Своевременно в письменном виде информировать Продавца обо всех </w:t>
      </w:r>
      <w:r w:rsidR="00B320FB">
        <w:rPr>
          <w:rFonts w:eastAsia="Times New Roman"/>
          <w:lang w:eastAsia="en-US"/>
        </w:rPr>
        <w:t xml:space="preserve">известных ему </w:t>
      </w:r>
      <w:r w:rsidR="0015304A">
        <w:rPr>
          <w:rFonts w:eastAsia="Times New Roman"/>
          <w:lang w:eastAsia="en-US"/>
        </w:rPr>
        <w:t>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15304A" w:rsidRDefault="00F20D2E" w:rsidP="00F20D2E">
      <w:pPr>
        <w:widowControl w:val="0"/>
        <w:autoSpaceDE w:val="0"/>
        <w:autoSpaceDN w:val="0"/>
        <w:adjustRightInd w:val="0"/>
        <w:ind w:firstLine="540"/>
        <w:rPr>
          <w:rFonts w:eastAsia="Times New Roman"/>
          <w:lang w:eastAsia="en-US"/>
        </w:rPr>
      </w:pPr>
      <w:r>
        <w:rPr>
          <w:rFonts w:eastAsia="Times New Roman"/>
          <w:lang w:eastAsia="en-US"/>
        </w:rPr>
        <w:t xml:space="preserve">2.2.6. </w:t>
      </w:r>
      <w:r w:rsidR="0015304A">
        <w:rPr>
          <w:rFonts w:eastAsia="Times New Roman"/>
          <w:lang w:eastAsia="en-US"/>
        </w:rPr>
        <w:t xml:space="preserve">В течение 10 дней с момента государственной регистрации перехода права собственности на Имущество </w:t>
      </w:r>
      <w:r w:rsidR="00154BAB">
        <w:rPr>
          <w:rFonts w:eastAsia="Times New Roman"/>
          <w:lang w:eastAsia="en-US"/>
        </w:rPr>
        <w:t xml:space="preserve">к Покупателю </w:t>
      </w:r>
      <w:r w:rsidR="0015304A">
        <w:rPr>
          <w:rFonts w:eastAsia="Times New Roman"/>
          <w:lang w:eastAsia="en-US"/>
        </w:rPr>
        <w:t>застраховать риск утраты или повреждения Имущества на су</w:t>
      </w:r>
      <w:r w:rsidR="00C82913">
        <w:rPr>
          <w:rFonts w:eastAsia="Times New Roman"/>
          <w:lang w:eastAsia="en-US"/>
        </w:rPr>
        <w:t>мму не менее, чем сумма предоставленной рассрочки платежа по настоящему договору,</w:t>
      </w:r>
      <w:r w:rsidR="0015304A">
        <w:rPr>
          <w:rFonts w:eastAsia="Times New Roman"/>
          <w:lang w:eastAsia="en-US"/>
        </w:rPr>
        <w:t xml:space="preserve"> и предоставить Продавцу (законному владельцу закладной) копию страхового полиса. Первым выгодоприобретателем в договорах страхования должен быть указан Продавец (законный владелец закладной</w:t>
      </w:r>
      <w:r w:rsidR="00B926EC">
        <w:rPr>
          <w:rFonts w:eastAsia="Times New Roman"/>
          <w:lang w:eastAsia="en-US"/>
        </w:rPr>
        <w:t>)</w:t>
      </w:r>
      <w:r w:rsidR="0015304A">
        <w:rPr>
          <w:rFonts w:eastAsia="Times New Roman"/>
          <w:lang w:eastAsia="en-US"/>
        </w:rPr>
        <w:t>.</w:t>
      </w:r>
    </w:p>
    <w:p w:rsidR="0015304A" w:rsidRDefault="0015304A" w:rsidP="00F20D2E">
      <w:pPr>
        <w:widowControl w:val="0"/>
        <w:numPr>
          <w:ilvl w:val="2"/>
          <w:numId w:val="11"/>
        </w:numPr>
        <w:tabs>
          <w:tab w:val="clear" w:pos="1260"/>
          <w:tab w:val="num" w:pos="180"/>
        </w:tabs>
        <w:autoSpaceDE w:val="0"/>
        <w:autoSpaceDN w:val="0"/>
        <w:adjustRightInd w:val="0"/>
        <w:ind w:left="0" w:firstLine="540"/>
        <w:rPr>
          <w:rFonts w:eastAsia="Times New Roman"/>
          <w:lang w:eastAsia="en-US"/>
        </w:rPr>
      </w:pPr>
      <w:r>
        <w:rPr>
          <w:rFonts w:eastAsia="Times New Roman"/>
          <w:lang w:eastAsia="en-US"/>
        </w:rPr>
        <w:t>В случае передачи прав по закладной и самой закладной новому владельцу изменить в течение 10 (десяти) дней, считая с даты получения уведомления о смене владельца закладной, первого выгодоприобретателя в Договорах (полисах) страхования, указав</w:t>
      </w:r>
      <w:r w:rsidR="0011650D">
        <w:rPr>
          <w:rFonts w:eastAsia="Times New Roman"/>
          <w:lang w:eastAsia="en-US"/>
        </w:rPr>
        <w:t xml:space="preserve"> в качестве выгодоприобретателя нового </w:t>
      </w:r>
      <w:r>
        <w:rPr>
          <w:rFonts w:eastAsia="Times New Roman"/>
          <w:lang w:eastAsia="en-US"/>
        </w:rPr>
        <w:t>владельца закладной.</w:t>
      </w:r>
    </w:p>
    <w:p w:rsidR="0015304A" w:rsidRDefault="0015304A" w:rsidP="009B2ECB">
      <w:pPr>
        <w:widowControl w:val="0"/>
        <w:numPr>
          <w:ilvl w:val="2"/>
          <w:numId w:val="11"/>
        </w:numPr>
        <w:tabs>
          <w:tab w:val="clear" w:pos="1260"/>
          <w:tab w:val="num" w:pos="0"/>
        </w:tabs>
        <w:autoSpaceDE w:val="0"/>
        <w:autoSpaceDN w:val="0"/>
        <w:adjustRightInd w:val="0"/>
        <w:ind w:left="0" w:firstLine="540"/>
        <w:rPr>
          <w:rFonts w:eastAsia="Times New Roman"/>
          <w:lang w:eastAsia="en-US"/>
        </w:rPr>
      </w:pPr>
      <w:r>
        <w:rPr>
          <w:rFonts w:eastAsia="Times New Roman"/>
          <w:lang w:eastAsia="en-US"/>
        </w:rPr>
        <w:t>Ежегодно не позднее двух дней до момента окончания срока действия договоров страхования, заключенных согласно п. 2.2.</w:t>
      </w:r>
      <w:r w:rsidR="00C82913">
        <w:rPr>
          <w:rFonts w:eastAsia="Times New Roman"/>
          <w:lang w:eastAsia="en-US"/>
        </w:rPr>
        <w:t>6</w:t>
      </w:r>
      <w:r>
        <w:rPr>
          <w:rFonts w:eastAsia="Times New Roman"/>
          <w:lang w:eastAsia="en-US"/>
        </w:rPr>
        <w:t xml:space="preserve"> Договора, осуществлять страхование риска утраты или </w:t>
      </w:r>
      <w:r w:rsidR="0005359A">
        <w:rPr>
          <w:rFonts w:eastAsia="Times New Roman"/>
          <w:lang w:eastAsia="en-US"/>
        </w:rPr>
        <w:t xml:space="preserve">повреждения Имущества на сумму </w:t>
      </w:r>
      <w:r w:rsidR="00C82913">
        <w:rPr>
          <w:rFonts w:eastAsia="Times New Roman"/>
          <w:lang w:eastAsia="en-US"/>
        </w:rPr>
        <w:t>остатка задолженности по</w:t>
      </w:r>
      <w:r>
        <w:rPr>
          <w:rFonts w:eastAsia="Times New Roman"/>
          <w:lang w:eastAsia="en-US"/>
        </w:rPr>
        <w:t xml:space="preserve"> н</w:t>
      </w:r>
      <w:r w:rsidR="00C82913">
        <w:rPr>
          <w:rFonts w:eastAsia="Times New Roman"/>
          <w:lang w:eastAsia="en-US"/>
        </w:rPr>
        <w:t>астоящему договору</w:t>
      </w:r>
      <w:r>
        <w:rPr>
          <w:rFonts w:eastAsia="Times New Roman"/>
          <w:lang w:eastAsia="en-US"/>
        </w:rPr>
        <w:t xml:space="preserve">, и предоставлять законному владельцу закладной в течение 2 (двух) банковских дней, считая с даты заключения указанных договоров (полисов) страхования, их оригиналы, соответствующие правила страхования и копии документов, подтверждающих оплату страховой премии в соответствии с условиями вышеуказанных </w:t>
      </w:r>
      <w:r w:rsidR="00A03F1E">
        <w:rPr>
          <w:rFonts w:eastAsia="Times New Roman"/>
          <w:lang w:eastAsia="en-US"/>
        </w:rPr>
        <w:t>договоров (полисов) страхования.</w:t>
      </w:r>
    </w:p>
    <w:p w:rsidR="009B2ECB" w:rsidRDefault="00A03F1E" w:rsidP="009B2ECB">
      <w:pPr>
        <w:widowControl w:val="0"/>
        <w:numPr>
          <w:ilvl w:val="1"/>
          <w:numId w:val="11"/>
        </w:numPr>
        <w:tabs>
          <w:tab w:val="clear" w:pos="990"/>
          <w:tab w:val="num" w:pos="180"/>
        </w:tabs>
        <w:autoSpaceDE w:val="0"/>
        <w:autoSpaceDN w:val="0"/>
        <w:adjustRightInd w:val="0"/>
        <w:ind w:left="0" w:firstLine="540"/>
        <w:rPr>
          <w:rFonts w:eastAsia="Times New Roman"/>
          <w:lang w:eastAsia="en-US"/>
        </w:rPr>
      </w:pPr>
      <w:r>
        <w:rPr>
          <w:rFonts w:eastAsia="Times New Roman"/>
          <w:lang w:eastAsia="en-US"/>
        </w:rPr>
        <w:t xml:space="preserve">Покупатель не </w:t>
      </w:r>
      <w:r w:rsidRPr="009B2ECB">
        <w:rPr>
          <w:rFonts w:eastAsia="Times New Roman"/>
          <w:lang w:eastAsia="en-US"/>
        </w:rPr>
        <w:t>вправе без согласия Продавца</w:t>
      </w:r>
      <w:r w:rsidR="009B2ECB">
        <w:rPr>
          <w:rFonts w:eastAsia="Times New Roman"/>
          <w:lang w:eastAsia="en-US"/>
        </w:rPr>
        <w:t>:</w:t>
      </w:r>
    </w:p>
    <w:p w:rsidR="009B2ECB" w:rsidRDefault="009B2ECB" w:rsidP="009B2ECB">
      <w:pPr>
        <w:widowControl w:val="0"/>
        <w:tabs>
          <w:tab w:val="num" w:pos="180"/>
        </w:tabs>
        <w:autoSpaceDE w:val="0"/>
        <w:autoSpaceDN w:val="0"/>
        <w:adjustRightInd w:val="0"/>
        <w:ind w:firstLine="540"/>
        <w:rPr>
          <w:rFonts w:eastAsia="Times New Roman"/>
          <w:lang w:eastAsia="en-US"/>
        </w:rPr>
      </w:pPr>
      <w:r>
        <w:rPr>
          <w:rFonts w:eastAsia="Times New Roman"/>
          <w:lang w:eastAsia="en-US"/>
        </w:rPr>
        <w:t>2.3.1.</w:t>
      </w:r>
      <w:r w:rsidRPr="009B2ECB">
        <w:rPr>
          <w:rFonts w:eastAsia="Times New Roman"/>
          <w:lang w:eastAsia="en-US"/>
        </w:rPr>
        <w:t xml:space="preserve"> до момента полной оплаты стоимости Имущества</w:t>
      </w:r>
      <w:r w:rsidR="00A03F1E" w:rsidRPr="009B2ECB">
        <w:rPr>
          <w:rFonts w:eastAsia="Times New Roman"/>
          <w:lang w:eastAsia="en-US"/>
        </w:rPr>
        <w:t xml:space="preserve"> </w:t>
      </w:r>
      <w:r w:rsidRPr="009B2ECB">
        <w:rPr>
          <w:rFonts w:eastAsia="Times New Roman"/>
          <w:lang w:eastAsia="en-US"/>
        </w:rPr>
        <w:t xml:space="preserve">отчуждать Имущество, </w:t>
      </w:r>
    </w:p>
    <w:p w:rsidR="00A03F1E" w:rsidRDefault="009B2ECB" w:rsidP="009B2ECB">
      <w:pPr>
        <w:widowControl w:val="0"/>
        <w:tabs>
          <w:tab w:val="num" w:pos="180"/>
        </w:tabs>
        <w:autoSpaceDE w:val="0"/>
        <w:autoSpaceDN w:val="0"/>
        <w:adjustRightInd w:val="0"/>
        <w:ind w:firstLine="540"/>
        <w:rPr>
          <w:rFonts w:eastAsia="Times New Roman"/>
          <w:lang w:eastAsia="en-US"/>
        </w:rPr>
      </w:pPr>
      <w:r>
        <w:rPr>
          <w:rFonts w:eastAsia="Times New Roman"/>
          <w:lang w:eastAsia="en-US"/>
        </w:rPr>
        <w:t xml:space="preserve">2.3.2. </w:t>
      </w:r>
      <w:r w:rsidRPr="009B2ECB">
        <w:rPr>
          <w:rFonts w:eastAsia="Times New Roman"/>
          <w:lang w:eastAsia="en-US"/>
        </w:rPr>
        <w:t>сдавать</w:t>
      </w:r>
      <w:r w:rsidR="00A03F1E" w:rsidRPr="009B2ECB">
        <w:rPr>
          <w:rFonts w:eastAsia="Times New Roman"/>
          <w:lang w:eastAsia="en-US"/>
        </w:rPr>
        <w:t xml:space="preserve"> Имущество в аренду, передавать его во временное безвозмездное пользование и по соглашению с другим лицом предоставлять последнему право ограниченного пользования этим имуществом (сервитут)</w:t>
      </w:r>
      <w:r w:rsidRPr="009B2ECB">
        <w:rPr>
          <w:rFonts w:eastAsia="Times New Roman"/>
          <w:lang w:eastAsia="en-US"/>
        </w:rPr>
        <w:t>, заключать в отношении Имущества договор пожизн</w:t>
      </w:r>
      <w:r w:rsidR="0011650D">
        <w:rPr>
          <w:rFonts w:eastAsia="Times New Roman"/>
          <w:lang w:eastAsia="en-US"/>
        </w:rPr>
        <w:t>енного содержания с иждивением,</w:t>
      </w:r>
      <w:r w:rsidRPr="009B2ECB">
        <w:rPr>
          <w:rFonts w:eastAsia="Times New Roman"/>
          <w:lang w:eastAsia="en-US"/>
        </w:rPr>
        <w:t xml:space="preserve"> обременять имущество иными правами третьих лиц</w:t>
      </w:r>
      <w:r>
        <w:rPr>
          <w:rFonts w:eastAsia="Times New Roman"/>
          <w:lang w:eastAsia="en-US"/>
        </w:rPr>
        <w:t>;</w:t>
      </w:r>
    </w:p>
    <w:p w:rsidR="009B2ECB" w:rsidRDefault="009B2ECB" w:rsidP="009B2ECB">
      <w:pPr>
        <w:widowControl w:val="0"/>
        <w:tabs>
          <w:tab w:val="num" w:pos="180"/>
        </w:tabs>
        <w:autoSpaceDE w:val="0"/>
        <w:autoSpaceDN w:val="0"/>
        <w:adjustRightInd w:val="0"/>
        <w:ind w:firstLine="540"/>
        <w:rPr>
          <w:rFonts w:eastAsia="Times New Roman"/>
          <w:lang w:eastAsia="en-US"/>
        </w:rPr>
      </w:pPr>
      <w:r>
        <w:rPr>
          <w:rFonts w:eastAsia="Times New Roman"/>
          <w:lang w:eastAsia="en-US"/>
        </w:rPr>
        <w:t>2.3.3. уступать иным образом отчуждать и/или обременять права и обязанности, вытекающие из настоящего договора</w:t>
      </w:r>
    </w:p>
    <w:p w:rsidR="009B2ECB" w:rsidRDefault="0015304A" w:rsidP="009B2ECB">
      <w:pPr>
        <w:widowControl w:val="0"/>
        <w:numPr>
          <w:ilvl w:val="1"/>
          <w:numId w:val="11"/>
        </w:numPr>
        <w:tabs>
          <w:tab w:val="clear" w:pos="990"/>
          <w:tab w:val="num" w:pos="540"/>
          <w:tab w:val="left" w:pos="567"/>
          <w:tab w:val="num" w:pos="1440"/>
        </w:tabs>
        <w:autoSpaceDE w:val="0"/>
        <w:autoSpaceDN w:val="0"/>
        <w:adjustRightInd w:val="0"/>
        <w:ind w:left="540" w:firstLine="0"/>
        <w:rPr>
          <w:rFonts w:eastAsia="Times New Roman"/>
          <w:lang w:eastAsia="en-US"/>
        </w:rPr>
      </w:pPr>
      <w:r>
        <w:rPr>
          <w:rFonts w:eastAsia="Times New Roman"/>
          <w:lang w:eastAsia="en-US"/>
        </w:rPr>
        <w:t>Продавец вправе:</w:t>
      </w:r>
    </w:p>
    <w:p w:rsidR="0054232B" w:rsidRPr="004E58D1" w:rsidRDefault="0015304A" w:rsidP="0054232B">
      <w:pPr>
        <w:widowControl w:val="0"/>
        <w:numPr>
          <w:ilvl w:val="2"/>
          <w:numId w:val="14"/>
        </w:numPr>
        <w:tabs>
          <w:tab w:val="clear" w:pos="1260"/>
          <w:tab w:val="left" w:pos="567"/>
          <w:tab w:val="num" w:pos="1440"/>
        </w:tabs>
        <w:autoSpaceDE w:val="0"/>
        <w:autoSpaceDN w:val="0"/>
        <w:adjustRightInd w:val="0"/>
        <w:ind w:left="0" w:firstLine="540"/>
        <w:rPr>
          <w:rFonts w:eastAsia="Times New Roman"/>
          <w:lang w:eastAsia="en-US"/>
        </w:rPr>
      </w:pPr>
      <w:r>
        <w:rPr>
          <w:rFonts w:eastAsia="Times New Roman"/>
          <w:lang w:eastAsia="en-US"/>
        </w:rPr>
        <w:t xml:space="preserve">Передать свои права по настоящему Договору другому лицу с соблюдением правил о передаче прав кредитора путем уступки </w:t>
      </w:r>
      <w:r w:rsidR="00B926EC">
        <w:rPr>
          <w:rFonts w:eastAsia="Times New Roman"/>
          <w:lang w:eastAsia="en-US"/>
        </w:rPr>
        <w:t xml:space="preserve">прав </w:t>
      </w:r>
      <w:r>
        <w:rPr>
          <w:rFonts w:eastAsia="Times New Roman"/>
          <w:lang w:eastAsia="en-US"/>
        </w:rPr>
        <w:t>требования</w:t>
      </w:r>
      <w:r w:rsidR="00B926EC">
        <w:rPr>
          <w:rFonts w:eastAsia="Times New Roman"/>
          <w:lang w:eastAsia="en-US"/>
        </w:rPr>
        <w:t xml:space="preserve"> (</w:t>
      </w:r>
      <w:r w:rsidR="00B926EC" w:rsidRPr="004E58D1">
        <w:rPr>
          <w:rFonts w:eastAsia="Times New Roman"/>
          <w:lang w:eastAsia="en-US"/>
        </w:rPr>
        <w:t>продажи закладной)</w:t>
      </w:r>
      <w:r w:rsidRPr="004E58D1">
        <w:rPr>
          <w:rFonts w:eastAsia="Times New Roman"/>
          <w:lang w:eastAsia="en-US"/>
        </w:rPr>
        <w:t>.</w:t>
      </w:r>
    </w:p>
    <w:p w:rsidR="00617654" w:rsidRPr="004E58D1" w:rsidRDefault="00617654" w:rsidP="0054232B">
      <w:pPr>
        <w:widowControl w:val="0"/>
        <w:numPr>
          <w:ilvl w:val="2"/>
          <w:numId w:val="14"/>
        </w:numPr>
        <w:tabs>
          <w:tab w:val="clear" w:pos="1260"/>
          <w:tab w:val="left" w:pos="567"/>
          <w:tab w:val="num" w:pos="1440"/>
        </w:tabs>
        <w:autoSpaceDE w:val="0"/>
        <w:autoSpaceDN w:val="0"/>
        <w:adjustRightInd w:val="0"/>
        <w:ind w:left="0" w:firstLine="540"/>
        <w:rPr>
          <w:rFonts w:eastAsia="Times New Roman"/>
          <w:lang w:eastAsia="en-US"/>
        </w:rPr>
      </w:pPr>
      <w:r w:rsidRPr="004E58D1">
        <w:rPr>
          <w:rFonts w:eastAsia="Times New Roman"/>
          <w:lang w:eastAsia="en-US"/>
        </w:rPr>
        <w:t>Продавец вправе потребовать полного досрочного исполнения обязательств Покупателя по настоящему договору путём предъявления письменного требования о досрочном возврате суммы долга (полной досрочной оплате цены Имущества), в следующих случаях:</w:t>
      </w:r>
    </w:p>
    <w:p w:rsidR="0015304A" w:rsidRDefault="0015304A" w:rsidP="0015304A">
      <w:pPr>
        <w:widowControl w:val="0"/>
        <w:tabs>
          <w:tab w:val="left" w:pos="709"/>
        </w:tabs>
        <w:autoSpaceDE w:val="0"/>
        <w:autoSpaceDN w:val="0"/>
        <w:adjustRightInd w:val="0"/>
        <w:rPr>
          <w:rFonts w:eastAsia="Times New Roman"/>
          <w:lang w:eastAsia="en-US"/>
        </w:rPr>
      </w:pPr>
      <w:r>
        <w:rPr>
          <w:rFonts w:eastAsia="Times New Roman"/>
          <w:lang w:eastAsia="en-US"/>
        </w:rPr>
        <w:tab/>
        <w:t xml:space="preserve">а) при просрочке Покупателем осуществления очередного ежемесячного </w:t>
      </w:r>
      <w:r>
        <w:rPr>
          <w:rFonts w:eastAsia="Times New Roman"/>
          <w:lang w:eastAsia="en-US"/>
        </w:rPr>
        <w:lastRenderedPageBreak/>
        <w:t>платежа по Договору более чем на 30 (тридцать) календарных дней;</w:t>
      </w:r>
    </w:p>
    <w:p w:rsidR="0015304A" w:rsidRDefault="0015304A" w:rsidP="0015304A">
      <w:pPr>
        <w:widowControl w:val="0"/>
        <w:tabs>
          <w:tab w:val="left" w:pos="709"/>
        </w:tabs>
        <w:autoSpaceDE w:val="0"/>
        <w:autoSpaceDN w:val="0"/>
        <w:adjustRightInd w:val="0"/>
        <w:rPr>
          <w:rFonts w:eastAsia="Times New Roman"/>
          <w:lang w:eastAsia="en-US"/>
        </w:rPr>
      </w:pPr>
      <w:r>
        <w:rPr>
          <w:rFonts w:eastAsia="Times New Roman"/>
          <w:lang w:eastAsia="en-US"/>
        </w:rPr>
        <w:tab/>
      </w:r>
      <w:r w:rsidR="00B926EC">
        <w:rPr>
          <w:rFonts w:eastAsia="Times New Roman"/>
          <w:lang w:eastAsia="en-US"/>
        </w:rPr>
        <w:t>б</w:t>
      </w:r>
      <w:r>
        <w:rPr>
          <w:rFonts w:eastAsia="Times New Roman"/>
          <w:lang w:eastAsia="en-US"/>
        </w:rPr>
        <w:t>) при допущении просрочек в исполнении обязательств по внесению ежемесячных платежей по Договору более трёх раз в течение 12 (двенадцати) месяцев, даже если каждая просрочка незначительна;</w:t>
      </w:r>
    </w:p>
    <w:p w:rsidR="00617654" w:rsidRDefault="0015304A" w:rsidP="0015304A">
      <w:pPr>
        <w:widowControl w:val="0"/>
        <w:tabs>
          <w:tab w:val="left" w:pos="709"/>
        </w:tabs>
        <w:autoSpaceDE w:val="0"/>
        <w:autoSpaceDN w:val="0"/>
        <w:adjustRightInd w:val="0"/>
        <w:rPr>
          <w:rFonts w:eastAsia="Times New Roman"/>
          <w:lang w:eastAsia="en-US"/>
        </w:rPr>
      </w:pPr>
      <w:r>
        <w:rPr>
          <w:rFonts w:eastAsia="Times New Roman"/>
          <w:lang w:eastAsia="en-US"/>
        </w:rPr>
        <w:tab/>
      </w:r>
      <w:r w:rsidR="00B926EC">
        <w:rPr>
          <w:rFonts w:eastAsia="Times New Roman"/>
          <w:lang w:eastAsia="en-US"/>
        </w:rPr>
        <w:t>в</w:t>
      </w:r>
      <w:r>
        <w:rPr>
          <w:rFonts w:eastAsia="Times New Roman"/>
          <w:lang w:eastAsia="en-US"/>
        </w:rPr>
        <w:t xml:space="preserve">) </w:t>
      </w:r>
      <w:r w:rsidR="00617654">
        <w:rPr>
          <w:rFonts w:eastAsia="Times New Roman"/>
          <w:lang w:eastAsia="en-US"/>
        </w:rPr>
        <w:t>при отказе Покупателя</w:t>
      </w:r>
      <w:r w:rsidR="00DA6B9C">
        <w:rPr>
          <w:rFonts w:eastAsia="Times New Roman"/>
          <w:lang w:eastAsia="en-US"/>
        </w:rPr>
        <w:t xml:space="preserve"> (путем действия или бездействия)</w:t>
      </w:r>
      <w:r w:rsidR="00617654">
        <w:rPr>
          <w:rFonts w:eastAsia="Times New Roman"/>
          <w:lang w:eastAsia="en-US"/>
        </w:rPr>
        <w:t xml:space="preserve"> зарегистрировать залог (ипоте</w:t>
      </w:r>
      <w:r w:rsidR="0011650D">
        <w:rPr>
          <w:rFonts w:eastAsia="Times New Roman"/>
          <w:lang w:eastAsia="en-US"/>
        </w:rPr>
        <w:t>ку Имущества) в пользу Продавца</w:t>
      </w:r>
      <w:r w:rsidR="00617654">
        <w:rPr>
          <w:rFonts w:eastAsia="Times New Roman"/>
          <w:lang w:eastAsia="en-US"/>
        </w:rPr>
        <w:t>;</w:t>
      </w:r>
    </w:p>
    <w:p w:rsidR="0015304A" w:rsidRDefault="00617654" w:rsidP="0015304A">
      <w:pPr>
        <w:widowControl w:val="0"/>
        <w:tabs>
          <w:tab w:val="left" w:pos="709"/>
        </w:tabs>
        <w:autoSpaceDE w:val="0"/>
        <w:autoSpaceDN w:val="0"/>
        <w:adjustRightInd w:val="0"/>
        <w:rPr>
          <w:rFonts w:eastAsia="Times New Roman"/>
          <w:lang w:eastAsia="en-US"/>
        </w:rPr>
      </w:pPr>
      <w:r>
        <w:rPr>
          <w:rFonts w:eastAsia="Times New Roman"/>
          <w:lang w:eastAsia="en-US"/>
        </w:rPr>
        <w:tab/>
        <w:t xml:space="preserve">г) </w:t>
      </w:r>
      <w:r w:rsidR="0015304A">
        <w:rPr>
          <w:rFonts w:eastAsia="Times New Roman"/>
          <w:lang w:eastAsia="en-US"/>
        </w:rPr>
        <w:t>если предмет залога выбыл из владения Покупателя не в соответствии с условиями настоящего договора;</w:t>
      </w:r>
    </w:p>
    <w:p w:rsidR="0015304A" w:rsidRDefault="0015304A" w:rsidP="0015304A">
      <w:pPr>
        <w:widowControl w:val="0"/>
        <w:tabs>
          <w:tab w:val="left" w:pos="709"/>
        </w:tabs>
        <w:autoSpaceDE w:val="0"/>
        <w:autoSpaceDN w:val="0"/>
        <w:adjustRightInd w:val="0"/>
        <w:rPr>
          <w:rFonts w:eastAsia="Times New Roman"/>
          <w:lang w:eastAsia="en-US"/>
        </w:rPr>
      </w:pPr>
      <w:r>
        <w:rPr>
          <w:rFonts w:eastAsia="Times New Roman"/>
          <w:lang w:eastAsia="en-US"/>
        </w:rPr>
        <w:tab/>
      </w:r>
      <w:r w:rsidR="00DA6B9C">
        <w:rPr>
          <w:rFonts w:eastAsia="Times New Roman"/>
          <w:lang w:eastAsia="en-US"/>
        </w:rPr>
        <w:t>д</w:t>
      </w:r>
      <w:r>
        <w:rPr>
          <w:rFonts w:eastAsia="Times New Roman"/>
          <w:lang w:eastAsia="en-US"/>
        </w:rPr>
        <w:t xml:space="preserve">) в случае полной или частичной </w:t>
      </w:r>
      <w:proofErr w:type="gramStart"/>
      <w:r>
        <w:rPr>
          <w:rFonts w:eastAsia="Times New Roman"/>
          <w:lang w:eastAsia="en-US"/>
        </w:rPr>
        <w:t>утраты</w:t>
      </w:r>
      <w:proofErr w:type="gramEnd"/>
      <w:r>
        <w:rPr>
          <w:rFonts w:eastAsia="Times New Roman"/>
          <w:lang w:eastAsia="en-US"/>
        </w:rPr>
        <w:t xml:space="preserve"> или повреждения предмета залога, если Покупатель не воспользовался правом восстановить предмет залога или заменить его другим равноценным имуществом;</w:t>
      </w:r>
    </w:p>
    <w:p w:rsidR="0015304A" w:rsidRDefault="0015304A" w:rsidP="0015304A">
      <w:pPr>
        <w:widowControl w:val="0"/>
        <w:tabs>
          <w:tab w:val="left" w:pos="709"/>
        </w:tabs>
        <w:autoSpaceDE w:val="0"/>
        <w:autoSpaceDN w:val="0"/>
        <w:adjustRightInd w:val="0"/>
        <w:rPr>
          <w:rFonts w:eastAsia="Times New Roman"/>
          <w:lang w:eastAsia="en-US"/>
        </w:rPr>
      </w:pPr>
      <w:r>
        <w:rPr>
          <w:rFonts w:eastAsia="Times New Roman"/>
          <w:lang w:eastAsia="en-US"/>
        </w:rPr>
        <w:tab/>
      </w:r>
      <w:r w:rsidR="00DA6B9C">
        <w:rPr>
          <w:rFonts w:eastAsia="Times New Roman"/>
          <w:lang w:eastAsia="en-US"/>
        </w:rPr>
        <w:t>е</w:t>
      </w:r>
      <w:r>
        <w:rPr>
          <w:rFonts w:eastAsia="Times New Roman"/>
          <w:lang w:eastAsia="en-US"/>
        </w:rPr>
        <w:t>) непринятия необходимых мер для обеспечения сохранности предмета залога, в том числе для защиты его от посягательств со стороны третьих лиц;</w:t>
      </w:r>
    </w:p>
    <w:p w:rsidR="0015304A" w:rsidRDefault="0015304A" w:rsidP="0015304A">
      <w:pPr>
        <w:widowControl w:val="0"/>
        <w:tabs>
          <w:tab w:val="left" w:pos="709"/>
        </w:tabs>
        <w:autoSpaceDE w:val="0"/>
        <w:autoSpaceDN w:val="0"/>
        <w:adjustRightInd w:val="0"/>
        <w:rPr>
          <w:rFonts w:eastAsia="Times New Roman"/>
          <w:lang w:eastAsia="en-US"/>
        </w:rPr>
      </w:pPr>
      <w:r>
        <w:rPr>
          <w:rFonts w:eastAsia="Times New Roman"/>
          <w:lang w:eastAsia="en-US"/>
        </w:rPr>
        <w:tab/>
      </w:r>
      <w:r w:rsidR="00DA6B9C">
        <w:rPr>
          <w:rFonts w:eastAsia="Times New Roman"/>
          <w:lang w:eastAsia="en-US"/>
        </w:rPr>
        <w:t>ж</w:t>
      </w:r>
      <w:r>
        <w:rPr>
          <w:rFonts w:eastAsia="Times New Roman"/>
          <w:lang w:eastAsia="en-US"/>
        </w:rPr>
        <w:t xml:space="preserve">) </w:t>
      </w:r>
      <w:r w:rsidR="00294052">
        <w:rPr>
          <w:rFonts w:eastAsia="Times New Roman"/>
          <w:lang w:eastAsia="en-US"/>
        </w:rPr>
        <w:t>при несоблюдении требований к страховому обеспечению обязательств в соответствии с пп.2.2.6 – 2.2.8 настоящего договора;</w:t>
      </w:r>
    </w:p>
    <w:p w:rsidR="009B2ECB" w:rsidRDefault="009B2ECB" w:rsidP="0015304A">
      <w:pPr>
        <w:widowControl w:val="0"/>
        <w:tabs>
          <w:tab w:val="left" w:pos="709"/>
        </w:tabs>
        <w:autoSpaceDE w:val="0"/>
        <w:autoSpaceDN w:val="0"/>
        <w:adjustRightInd w:val="0"/>
        <w:rPr>
          <w:rFonts w:eastAsia="Times New Roman"/>
          <w:lang w:eastAsia="en-US"/>
        </w:rPr>
      </w:pPr>
      <w:r>
        <w:rPr>
          <w:rFonts w:eastAsia="Times New Roman"/>
          <w:lang w:eastAsia="en-US"/>
        </w:rPr>
        <w:tab/>
      </w:r>
      <w:r w:rsidR="00DA6B9C">
        <w:rPr>
          <w:rFonts w:eastAsia="Times New Roman"/>
          <w:lang w:eastAsia="en-US"/>
        </w:rPr>
        <w:t>з</w:t>
      </w:r>
      <w:r w:rsidR="0011650D">
        <w:rPr>
          <w:rFonts w:eastAsia="Times New Roman"/>
          <w:lang w:eastAsia="en-US"/>
        </w:rPr>
        <w:t>)</w:t>
      </w:r>
      <w:r>
        <w:rPr>
          <w:rFonts w:eastAsia="Times New Roman"/>
          <w:lang w:eastAsia="en-US"/>
        </w:rPr>
        <w:t xml:space="preserve"> при нарушении Покупателем запретов, предусмотренных п.2.3. настоящего договора;</w:t>
      </w:r>
    </w:p>
    <w:p w:rsidR="009B2ECB" w:rsidRPr="004E58D1" w:rsidRDefault="00294052" w:rsidP="009B2ECB">
      <w:pPr>
        <w:widowControl w:val="0"/>
        <w:tabs>
          <w:tab w:val="left" w:pos="709"/>
        </w:tabs>
        <w:autoSpaceDE w:val="0"/>
        <w:autoSpaceDN w:val="0"/>
        <w:adjustRightInd w:val="0"/>
        <w:rPr>
          <w:rFonts w:eastAsia="Times New Roman"/>
          <w:lang w:eastAsia="en-US"/>
        </w:rPr>
      </w:pPr>
      <w:r>
        <w:rPr>
          <w:rFonts w:eastAsia="Times New Roman"/>
          <w:lang w:eastAsia="en-US"/>
        </w:rPr>
        <w:tab/>
      </w:r>
      <w:r w:rsidR="00DA6B9C">
        <w:rPr>
          <w:rFonts w:eastAsia="Times New Roman"/>
          <w:lang w:eastAsia="en-US"/>
        </w:rPr>
        <w:t>и)</w:t>
      </w:r>
      <w:r>
        <w:rPr>
          <w:rFonts w:eastAsia="Times New Roman"/>
          <w:lang w:eastAsia="en-US"/>
        </w:rPr>
        <w:t xml:space="preserve"> в других случаях, предусмотренных действующим </w:t>
      </w:r>
      <w:r w:rsidRPr="004E58D1">
        <w:rPr>
          <w:rFonts w:eastAsia="Times New Roman"/>
          <w:lang w:eastAsia="en-US"/>
        </w:rPr>
        <w:t>законодательством.</w:t>
      </w:r>
    </w:p>
    <w:p w:rsidR="009F651F" w:rsidRPr="004E58D1" w:rsidRDefault="009B2ECB" w:rsidP="009B2ECB">
      <w:pPr>
        <w:widowControl w:val="0"/>
        <w:tabs>
          <w:tab w:val="left" w:pos="709"/>
        </w:tabs>
        <w:autoSpaceDE w:val="0"/>
        <w:autoSpaceDN w:val="0"/>
        <w:adjustRightInd w:val="0"/>
        <w:rPr>
          <w:rFonts w:eastAsia="Times New Roman"/>
          <w:lang w:eastAsia="en-US"/>
        </w:rPr>
      </w:pPr>
      <w:r w:rsidRPr="004E58D1">
        <w:rPr>
          <w:rFonts w:eastAsia="Times New Roman"/>
          <w:lang w:eastAsia="en-US"/>
        </w:rPr>
        <w:tab/>
        <w:t xml:space="preserve">2.4.3. </w:t>
      </w:r>
      <w:r w:rsidR="0015304A" w:rsidRPr="004E58D1">
        <w:rPr>
          <w:rFonts w:eastAsia="Times New Roman"/>
          <w:lang w:eastAsia="en-US"/>
        </w:rPr>
        <w:t xml:space="preserve">В случае неисполнения Покупателем требований о досрочном исполнении обязательств по </w:t>
      </w:r>
      <w:r w:rsidR="00294052" w:rsidRPr="004E58D1">
        <w:rPr>
          <w:rFonts w:eastAsia="Times New Roman"/>
          <w:lang w:eastAsia="en-US"/>
        </w:rPr>
        <w:t>настоящему Договору согласно п.</w:t>
      </w:r>
      <w:r w:rsidR="0015304A" w:rsidRPr="004E58D1">
        <w:rPr>
          <w:rFonts w:eastAsia="Times New Roman"/>
          <w:lang w:eastAsia="en-US"/>
        </w:rPr>
        <w:t>2.</w:t>
      </w:r>
      <w:r w:rsidRPr="004E58D1">
        <w:rPr>
          <w:rFonts w:eastAsia="Times New Roman"/>
          <w:lang w:eastAsia="en-US"/>
        </w:rPr>
        <w:t>4</w:t>
      </w:r>
      <w:r w:rsidR="0015304A" w:rsidRPr="004E58D1">
        <w:rPr>
          <w:rFonts w:eastAsia="Times New Roman"/>
          <w:lang w:eastAsia="en-US"/>
        </w:rPr>
        <w:t>.</w:t>
      </w:r>
      <w:r w:rsidR="00F20D2E" w:rsidRPr="004E58D1">
        <w:rPr>
          <w:rFonts w:eastAsia="Times New Roman"/>
          <w:lang w:eastAsia="en-US"/>
        </w:rPr>
        <w:t>2</w:t>
      </w:r>
      <w:r w:rsidR="0015304A" w:rsidRPr="004E58D1">
        <w:rPr>
          <w:rFonts w:eastAsia="Times New Roman"/>
          <w:lang w:eastAsia="en-US"/>
        </w:rPr>
        <w:t xml:space="preserve"> Договора</w:t>
      </w:r>
      <w:r w:rsidR="00F20D2E" w:rsidRPr="004E58D1">
        <w:rPr>
          <w:rFonts w:eastAsia="Times New Roman"/>
          <w:lang w:eastAsia="en-US"/>
        </w:rPr>
        <w:t xml:space="preserve"> в течение 30 календарных дней</w:t>
      </w:r>
      <w:r w:rsidR="0015304A" w:rsidRPr="004E58D1">
        <w:rPr>
          <w:rFonts w:eastAsia="Times New Roman"/>
          <w:lang w:eastAsia="en-US"/>
        </w:rPr>
        <w:t xml:space="preserve"> считая с даты предъявления Продавцом письменного уведомления с требованием о досрочном возврате суммы долга</w:t>
      </w:r>
      <w:r w:rsidR="009F651F" w:rsidRPr="004E58D1">
        <w:rPr>
          <w:rFonts w:eastAsia="Times New Roman"/>
          <w:lang w:eastAsia="en-US"/>
        </w:rPr>
        <w:t xml:space="preserve"> по своему выбору:</w:t>
      </w:r>
    </w:p>
    <w:p w:rsidR="0015304A" w:rsidRPr="004E58D1" w:rsidRDefault="009F651F" w:rsidP="009B2ECB">
      <w:pPr>
        <w:widowControl w:val="0"/>
        <w:tabs>
          <w:tab w:val="left" w:pos="709"/>
        </w:tabs>
        <w:autoSpaceDE w:val="0"/>
        <w:autoSpaceDN w:val="0"/>
        <w:adjustRightInd w:val="0"/>
        <w:rPr>
          <w:rFonts w:eastAsia="Times New Roman"/>
          <w:lang w:eastAsia="en-US"/>
        </w:rPr>
      </w:pPr>
      <w:r w:rsidRPr="004E58D1">
        <w:rPr>
          <w:rFonts w:eastAsia="Times New Roman"/>
          <w:lang w:eastAsia="en-US"/>
        </w:rPr>
        <w:t xml:space="preserve">- </w:t>
      </w:r>
      <w:r w:rsidR="0015304A" w:rsidRPr="004E58D1">
        <w:rPr>
          <w:rFonts w:eastAsia="Times New Roman"/>
          <w:lang w:eastAsia="en-US"/>
        </w:rPr>
        <w:t xml:space="preserve"> обратить взыскание на заложенное в обеспечение выполнения обязательств Имущество</w:t>
      </w:r>
      <w:r w:rsidRPr="004E58D1">
        <w:rPr>
          <w:rFonts w:eastAsia="Times New Roman"/>
          <w:lang w:eastAsia="en-US"/>
        </w:rPr>
        <w:t xml:space="preserve"> путем обращения в суд с соответствующим требованием;</w:t>
      </w:r>
      <w:r w:rsidR="0015304A" w:rsidRPr="004E58D1">
        <w:rPr>
          <w:rFonts w:eastAsia="Times New Roman"/>
          <w:lang w:eastAsia="en-US"/>
        </w:rPr>
        <w:t xml:space="preserve"> </w:t>
      </w:r>
    </w:p>
    <w:p w:rsidR="00A03F1E" w:rsidRPr="004E58D1" w:rsidRDefault="009F651F" w:rsidP="007D656E">
      <w:pPr>
        <w:rPr>
          <w:rFonts w:eastAsia="Times New Roman"/>
          <w:lang w:eastAsia="en-US"/>
        </w:rPr>
      </w:pPr>
      <w:r w:rsidRPr="004E58D1">
        <w:rPr>
          <w:rFonts w:eastAsia="Times New Roman"/>
          <w:lang w:eastAsia="en-US"/>
        </w:rPr>
        <w:t xml:space="preserve">- </w:t>
      </w:r>
      <w:r w:rsidR="007D656E" w:rsidRPr="004E58D1">
        <w:rPr>
          <w:rFonts w:eastAsia="Times New Roman"/>
          <w:lang w:eastAsia="en-US"/>
        </w:rPr>
        <w:t xml:space="preserve">или </w:t>
      </w:r>
      <w:r w:rsidRPr="004E58D1">
        <w:rPr>
          <w:rFonts w:eastAsia="Times New Roman"/>
          <w:lang w:eastAsia="en-US"/>
        </w:rPr>
        <w:t>обратиться в с</w:t>
      </w:r>
      <w:r w:rsidR="0011650D">
        <w:rPr>
          <w:rFonts w:eastAsia="Times New Roman"/>
          <w:lang w:eastAsia="en-US"/>
        </w:rPr>
        <w:t xml:space="preserve">уд с требованием о расторжении </w:t>
      </w:r>
      <w:r w:rsidR="007D656E" w:rsidRPr="004E58D1">
        <w:rPr>
          <w:rFonts w:eastAsia="Times New Roman"/>
          <w:lang w:eastAsia="en-US"/>
        </w:rPr>
        <w:t xml:space="preserve">настоящего </w:t>
      </w:r>
      <w:r w:rsidR="00274C32">
        <w:rPr>
          <w:rFonts w:eastAsia="Times New Roman"/>
          <w:lang w:eastAsia="en-US"/>
        </w:rPr>
        <w:t>договора и возврате</w:t>
      </w:r>
      <w:r w:rsidRPr="004E58D1">
        <w:rPr>
          <w:rFonts w:eastAsia="Times New Roman"/>
          <w:lang w:eastAsia="en-US"/>
        </w:rPr>
        <w:t xml:space="preserve"> переданного по договору Имущества в соответствии с п.2 ч.2 ст.450 ГК РФ</w:t>
      </w:r>
      <w:r w:rsidR="007D656E" w:rsidRPr="004E58D1">
        <w:rPr>
          <w:rFonts w:eastAsia="Times New Roman"/>
          <w:lang w:eastAsia="en-US"/>
        </w:rPr>
        <w:t xml:space="preserve"> </w:t>
      </w:r>
    </w:p>
    <w:p w:rsidR="0015304A" w:rsidRPr="004E58D1" w:rsidRDefault="007D656E" w:rsidP="007D656E">
      <w:pPr>
        <w:widowControl w:val="0"/>
        <w:numPr>
          <w:ilvl w:val="1"/>
          <w:numId w:val="14"/>
        </w:numPr>
        <w:tabs>
          <w:tab w:val="left" w:pos="567"/>
        </w:tabs>
        <w:autoSpaceDE w:val="0"/>
        <w:autoSpaceDN w:val="0"/>
        <w:adjustRightInd w:val="0"/>
        <w:ind w:hanging="450"/>
        <w:rPr>
          <w:rFonts w:eastAsia="Times New Roman"/>
          <w:lang w:eastAsia="en-US"/>
        </w:rPr>
      </w:pPr>
      <w:bookmarkStart w:id="14" w:name="dst102129"/>
      <w:bookmarkEnd w:id="14"/>
      <w:r w:rsidRPr="004E58D1">
        <w:rPr>
          <w:rFonts w:eastAsia="Times New Roman"/>
          <w:lang w:eastAsia="en-US"/>
        </w:rPr>
        <w:t xml:space="preserve"> </w:t>
      </w:r>
      <w:r w:rsidR="0015304A" w:rsidRPr="004E58D1">
        <w:rPr>
          <w:rFonts w:eastAsia="Times New Roman"/>
          <w:lang w:eastAsia="en-US"/>
        </w:rPr>
        <w:t>Покупатель вправе:</w:t>
      </w:r>
    </w:p>
    <w:p w:rsidR="0015304A" w:rsidRPr="004E58D1" w:rsidRDefault="0015304A" w:rsidP="0015304A">
      <w:pPr>
        <w:widowControl w:val="0"/>
        <w:numPr>
          <w:ilvl w:val="2"/>
          <w:numId w:val="14"/>
        </w:numPr>
        <w:autoSpaceDE w:val="0"/>
        <w:autoSpaceDN w:val="0"/>
        <w:adjustRightInd w:val="0"/>
        <w:ind w:left="0" w:firstLine="567"/>
        <w:rPr>
          <w:rFonts w:eastAsia="Times New Roman"/>
          <w:lang w:eastAsia="en-US"/>
        </w:rPr>
      </w:pPr>
      <w:r w:rsidRPr="004E58D1">
        <w:rPr>
          <w:rFonts w:eastAsia="Times New Roman"/>
          <w:lang w:eastAsia="en-US"/>
        </w:rPr>
        <w:t>Требовать подписания акта приема-передачи Имущества и передачи Имущества в установленный Договором срок</w:t>
      </w:r>
      <w:r w:rsidR="00D55280" w:rsidRPr="004E58D1">
        <w:rPr>
          <w:rFonts w:eastAsia="Times New Roman"/>
          <w:lang w:eastAsia="en-US"/>
        </w:rPr>
        <w:t>;</w:t>
      </w:r>
    </w:p>
    <w:p w:rsidR="0005359A" w:rsidRPr="004E58D1" w:rsidRDefault="0015304A" w:rsidP="0015304A">
      <w:pPr>
        <w:widowControl w:val="0"/>
        <w:numPr>
          <w:ilvl w:val="2"/>
          <w:numId w:val="14"/>
        </w:numPr>
        <w:autoSpaceDE w:val="0"/>
        <w:autoSpaceDN w:val="0"/>
        <w:adjustRightInd w:val="0"/>
        <w:ind w:left="0" w:firstLine="567"/>
        <w:rPr>
          <w:rFonts w:eastAsia="Times New Roman"/>
          <w:lang w:eastAsia="en-US"/>
        </w:rPr>
      </w:pPr>
      <w:r w:rsidRPr="004E58D1">
        <w:rPr>
          <w:rFonts w:eastAsia="Times New Roman"/>
          <w:lang w:eastAsia="en-US"/>
        </w:rPr>
        <w:t xml:space="preserve">На досрочное, полное и частичное, погашение суммы </w:t>
      </w:r>
      <w:r w:rsidR="00ED2ACA" w:rsidRPr="004E58D1">
        <w:rPr>
          <w:rFonts w:eastAsia="Times New Roman"/>
          <w:lang w:eastAsia="en-US"/>
        </w:rPr>
        <w:t>рассрочки</w:t>
      </w:r>
      <w:r w:rsidRPr="004E58D1">
        <w:rPr>
          <w:rFonts w:eastAsia="Times New Roman"/>
          <w:lang w:eastAsia="en-US"/>
        </w:rPr>
        <w:t xml:space="preserve"> цены Имущества, указанной в п. 3.1. Договора</w:t>
      </w:r>
      <w:r w:rsidR="00D55280" w:rsidRPr="004E58D1">
        <w:rPr>
          <w:rFonts w:eastAsia="Times New Roman"/>
          <w:lang w:eastAsia="en-US"/>
        </w:rPr>
        <w:t>;</w:t>
      </w:r>
    </w:p>
    <w:p w:rsidR="0015304A" w:rsidRDefault="0015304A" w:rsidP="0015304A">
      <w:pPr>
        <w:widowControl w:val="0"/>
        <w:numPr>
          <w:ilvl w:val="2"/>
          <w:numId w:val="14"/>
        </w:numPr>
        <w:autoSpaceDE w:val="0"/>
        <w:autoSpaceDN w:val="0"/>
        <w:adjustRightInd w:val="0"/>
        <w:ind w:left="0" w:firstLine="567"/>
        <w:rPr>
          <w:rFonts w:eastAsia="Times New Roman"/>
          <w:lang w:eastAsia="en-US"/>
        </w:rPr>
      </w:pPr>
      <w:r w:rsidRPr="004E58D1">
        <w:rPr>
          <w:rFonts w:eastAsia="Times New Roman"/>
          <w:lang w:eastAsia="en-US"/>
        </w:rPr>
        <w:t>Пользоваться предметом залога в соответствии с его</w:t>
      </w:r>
      <w:r>
        <w:rPr>
          <w:rFonts w:eastAsia="Times New Roman"/>
          <w:lang w:eastAsia="en-US"/>
        </w:rPr>
        <w:t xml:space="preserve"> назначением.</w:t>
      </w:r>
    </w:p>
    <w:p w:rsidR="0015304A" w:rsidRDefault="0015304A" w:rsidP="0015304A">
      <w:pPr>
        <w:widowControl w:val="0"/>
        <w:numPr>
          <w:ilvl w:val="2"/>
          <w:numId w:val="14"/>
        </w:numPr>
        <w:autoSpaceDE w:val="0"/>
        <w:autoSpaceDN w:val="0"/>
        <w:adjustRightInd w:val="0"/>
        <w:ind w:left="0" w:firstLine="567"/>
        <w:rPr>
          <w:rFonts w:eastAsia="Times New Roman"/>
          <w:lang w:eastAsia="en-US"/>
        </w:rPr>
      </w:pPr>
      <w:r>
        <w:rPr>
          <w:rFonts w:eastAsia="Times New Roman"/>
          <w:lang w:eastAsia="en-US"/>
        </w:rPr>
        <w:t xml:space="preserve">В любое время до момента реализации предмета залога прекратить обращение на него взыскания </w:t>
      </w:r>
      <w:proofErr w:type="gramStart"/>
      <w:r>
        <w:rPr>
          <w:rFonts w:eastAsia="Times New Roman"/>
          <w:lang w:eastAsia="en-US"/>
        </w:rPr>
        <w:t>посредством исполнения</w:t>
      </w:r>
      <w:proofErr w:type="gramEnd"/>
      <w:r>
        <w:rPr>
          <w:rFonts w:eastAsia="Times New Roman"/>
          <w:lang w:eastAsia="en-US"/>
        </w:rPr>
        <w:t xml:space="preserve"> обеспеченного залогом обязательства.</w:t>
      </w:r>
    </w:p>
    <w:p w:rsidR="0015304A" w:rsidRDefault="0015304A" w:rsidP="0015304A">
      <w:pPr>
        <w:widowControl w:val="0"/>
        <w:tabs>
          <w:tab w:val="left" w:pos="567"/>
        </w:tabs>
        <w:autoSpaceDE w:val="0"/>
        <w:autoSpaceDN w:val="0"/>
        <w:adjustRightInd w:val="0"/>
        <w:rPr>
          <w:rFonts w:eastAsia="Times New Roman"/>
          <w:lang w:eastAsia="en-US"/>
        </w:rPr>
      </w:pPr>
    </w:p>
    <w:p w:rsidR="0015304A" w:rsidRDefault="0015304A" w:rsidP="0015304A">
      <w:pPr>
        <w:widowControl w:val="0"/>
        <w:numPr>
          <w:ilvl w:val="0"/>
          <w:numId w:val="14"/>
        </w:numPr>
        <w:autoSpaceDE w:val="0"/>
        <w:autoSpaceDN w:val="0"/>
        <w:adjustRightInd w:val="0"/>
        <w:spacing w:before="200" w:after="200"/>
        <w:ind w:left="0" w:firstLine="0"/>
        <w:jc w:val="center"/>
        <w:rPr>
          <w:rFonts w:eastAsia="Times New Roman"/>
          <w:b/>
          <w:bCs/>
          <w:lang w:eastAsia="en-US"/>
        </w:rPr>
      </w:pPr>
      <w:r>
        <w:rPr>
          <w:rFonts w:eastAsia="Times New Roman"/>
          <w:b/>
          <w:bCs/>
          <w:lang w:eastAsia="en-US"/>
        </w:rPr>
        <w:t>Цена Имущества и порядок расчетов</w:t>
      </w:r>
    </w:p>
    <w:p w:rsidR="0015304A" w:rsidRDefault="0015304A" w:rsidP="0054232B">
      <w:pPr>
        <w:widowControl w:val="0"/>
        <w:numPr>
          <w:ilvl w:val="1"/>
          <w:numId w:val="17"/>
        </w:numPr>
        <w:tabs>
          <w:tab w:val="left" w:pos="567"/>
        </w:tabs>
        <w:autoSpaceDE w:val="0"/>
        <w:autoSpaceDN w:val="0"/>
        <w:adjustRightInd w:val="0"/>
        <w:rPr>
          <w:rFonts w:eastAsia="Times New Roman"/>
          <w:lang w:eastAsia="en-US"/>
        </w:rPr>
      </w:pPr>
      <w:r>
        <w:rPr>
          <w:rFonts w:eastAsia="Times New Roman"/>
          <w:lang w:eastAsia="en-US"/>
        </w:rPr>
        <w:t xml:space="preserve">Цена Имущества составляет _______ (___________) </w:t>
      </w:r>
      <w:r>
        <w:rPr>
          <w:rFonts w:eastAsia="Times New Roman"/>
          <w:i/>
          <w:lang w:eastAsia="en-US"/>
        </w:rPr>
        <w:t>(указывается цифрами и прописью)</w:t>
      </w:r>
      <w:r>
        <w:rPr>
          <w:rFonts w:eastAsia="Times New Roman"/>
          <w:lang w:eastAsia="en-US"/>
        </w:rPr>
        <w:t xml:space="preserve"> рублей ______ копеек</w:t>
      </w:r>
      <w:r>
        <w:rPr>
          <w:rFonts w:eastAsia="Times New Roman"/>
          <w:i/>
          <w:lang w:eastAsia="en-US"/>
        </w:rPr>
        <w:t xml:space="preserve"> </w:t>
      </w:r>
      <w:r>
        <w:rPr>
          <w:rFonts w:eastAsia="Times New Roman"/>
          <w:lang w:eastAsia="en-US"/>
        </w:rPr>
        <w:t>(далее – «</w:t>
      </w:r>
      <w:r>
        <w:rPr>
          <w:rFonts w:eastAsia="Times New Roman"/>
          <w:b/>
          <w:lang w:eastAsia="en-US"/>
        </w:rPr>
        <w:t>Цена Имущества</w:t>
      </w:r>
      <w:r>
        <w:rPr>
          <w:rFonts w:eastAsia="Times New Roman"/>
          <w:lang w:eastAsia="en-US"/>
        </w:rPr>
        <w:t>»).</w:t>
      </w:r>
    </w:p>
    <w:p w:rsidR="0015304A" w:rsidRDefault="0015304A" w:rsidP="0015304A">
      <w:pPr>
        <w:widowControl w:val="0"/>
        <w:numPr>
          <w:ilvl w:val="1"/>
          <w:numId w:val="17"/>
        </w:numPr>
        <w:tabs>
          <w:tab w:val="left" w:pos="567"/>
        </w:tabs>
        <w:autoSpaceDE w:val="0"/>
        <w:autoSpaceDN w:val="0"/>
        <w:adjustRightInd w:val="0"/>
        <w:ind w:left="0" w:firstLine="567"/>
        <w:rPr>
          <w:rFonts w:eastAsia="Times New Roman"/>
          <w:lang w:eastAsia="en-US"/>
        </w:rPr>
      </w:pPr>
      <w:r>
        <w:rPr>
          <w:rFonts w:eastAsia="Times New Roman"/>
          <w:lang w:eastAsia="en-US"/>
        </w:rPr>
        <w:t>Покупатель оплачивает Имущество в следующем порядке:</w:t>
      </w:r>
    </w:p>
    <w:p w:rsidR="001510AD" w:rsidRPr="00116378" w:rsidRDefault="00EA2224" w:rsidP="0015304A">
      <w:pPr>
        <w:widowControl w:val="0"/>
        <w:numPr>
          <w:ilvl w:val="2"/>
          <w:numId w:val="17"/>
        </w:numPr>
        <w:tabs>
          <w:tab w:val="left" w:pos="567"/>
        </w:tabs>
        <w:autoSpaceDE w:val="0"/>
        <w:autoSpaceDN w:val="0"/>
        <w:adjustRightInd w:val="0"/>
        <w:ind w:left="0" w:firstLine="567"/>
        <w:rPr>
          <w:rFonts w:eastAsia="Times New Roman"/>
          <w:lang w:eastAsia="en-US"/>
        </w:rPr>
      </w:pPr>
      <w:r w:rsidRPr="00116378">
        <w:rPr>
          <w:rFonts w:eastAsia="Times New Roman"/>
          <w:bCs/>
          <w:spacing w:val="-3"/>
          <w:lang w:eastAsia="en-US"/>
        </w:rPr>
        <w:t>30 (</w:t>
      </w:r>
      <w:r w:rsidR="0015304A" w:rsidRPr="00116378">
        <w:rPr>
          <w:rFonts w:eastAsia="Times New Roman"/>
          <w:bCs/>
          <w:spacing w:val="-3"/>
          <w:lang w:eastAsia="en-US"/>
        </w:rPr>
        <w:t>Тридцать</w:t>
      </w:r>
      <w:r w:rsidRPr="00116378">
        <w:rPr>
          <w:rFonts w:eastAsia="Times New Roman"/>
          <w:bCs/>
          <w:spacing w:val="-3"/>
          <w:lang w:eastAsia="en-US"/>
        </w:rPr>
        <w:t>)</w:t>
      </w:r>
      <w:r w:rsidR="0015304A" w:rsidRPr="00116378">
        <w:rPr>
          <w:rFonts w:eastAsia="Times New Roman"/>
          <w:bCs/>
          <w:spacing w:val="-3"/>
          <w:lang w:eastAsia="en-US"/>
        </w:rPr>
        <w:t xml:space="preserve"> процентов от Цены Имущества, указанной в п. 3.1 Договора, что составляет _______</w:t>
      </w:r>
      <w:r w:rsidR="0015304A">
        <w:rPr>
          <w:rFonts w:eastAsia="Times New Roman"/>
          <w:bCs/>
          <w:spacing w:val="-3"/>
          <w:lang w:eastAsia="en-US"/>
        </w:rPr>
        <w:t xml:space="preserve">_________ (_______________) (далее – Первоначальный взнос) рублей, </w:t>
      </w:r>
      <w:r w:rsidR="0015304A">
        <w:rPr>
          <w:rFonts w:eastAsia="Times New Roman"/>
          <w:lang w:eastAsia="en-US"/>
        </w:rPr>
        <w:t>подлежит оплате в течение 5 (Пяти) рабочих дней с момента подписания Сторонами Договора</w:t>
      </w:r>
      <w:r w:rsidR="0015304A" w:rsidRPr="00116378">
        <w:rPr>
          <w:rFonts w:eastAsia="Times New Roman"/>
          <w:lang w:eastAsia="en-US"/>
        </w:rPr>
        <w:t xml:space="preserve">, при этом задаток в размере </w:t>
      </w:r>
      <w:r w:rsidR="0015304A" w:rsidRPr="00116378">
        <w:rPr>
          <w:rFonts w:eastAsia="Times New Roman"/>
          <w:lang w:eastAsia="en-US"/>
        </w:rPr>
        <w:lastRenderedPageBreak/>
        <w:t>__________ (__________) рублей, внесенный Покупателем при проведении аукциона, засчитывается в счет оплаты первоначального взноса.</w:t>
      </w:r>
    </w:p>
    <w:p w:rsidR="0015304A" w:rsidRDefault="001510AD" w:rsidP="001510AD">
      <w:pPr>
        <w:widowControl w:val="0"/>
        <w:tabs>
          <w:tab w:val="left" w:pos="567"/>
        </w:tabs>
        <w:autoSpaceDE w:val="0"/>
        <w:autoSpaceDN w:val="0"/>
        <w:adjustRightInd w:val="0"/>
        <w:rPr>
          <w:rFonts w:eastAsia="Times New Roman"/>
          <w:lang w:eastAsia="en-US"/>
        </w:rPr>
      </w:pPr>
      <w:r>
        <w:rPr>
          <w:rFonts w:eastAsia="Times New Roman"/>
          <w:lang w:eastAsia="en-US"/>
        </w:rPr>
        <w:tab/>
        <w:t>Первоначальный взнос должен быть уплачен Покупателем Продавцу до подачи Сторонами документов</w:t>
      </w:r>
      <w:r w:rsidRPr="001510AD">
        <w:rPr>
          <w:iCs/>
        </w:rPr>
        <w:t xml:space="preserve"> </w:t>
      </w:r>
      <w:r>
        <w:rPr>
          <w:iCs/>
        </w:rPr>
        <w:t>в орган, осуществляющий государственную регистрацию прав на недвижимое имущество и сделок с ним с заявлениями о государственной регистрации перехода права собственности на Имущество к Покупателю, права собственности Покупателя на имущество и ипотеки Имущества в силу закона в пользу Продавца.</w:t>
      </w:r>
    </w:p>
    <w:p w:rsidR="0015304A" w:rsidRDefault="0015304A" w:rsidP="0015304A">
      <w:pPr>
        <w:widowControl w:val="0"/>
        <w:numPr>
          <w:ilvl w:val="2"/>
          <w:numId w:val="17"/>
        </w:numPr>
        <w:autoSpaceDE w:val="0"/>
        <w:autoSpaceDN w:val="0"/>
        <w:adjustRightInd w:val="0"/>
        <w:ind w:left="0" w:right="11" w:firstLine="567"/>
        <w:rPr>
          <w:rFonts w:eastAsia="Times New Roman"/>
          <w:bCs/>
          <w:spacing w:val="-3"/>
          <w:lang w:eastAsia="en-US"/>
        </w:rPr>
      </w:pPr>
      <w:r>
        <w:rPr>
          <w:rFonts w:eastAsia="Times New Roman"/>
          <w:bCs/>
          <w:spacing w:val="-3"/>
          <w:lang w:eastAsia="en-US"/>
        </w:rPr>
        <w:t xml:space="preserve">Оставшаяся сумма в размере ___________ (_____________) выплачивается Покупателем Продавцу в течение </w:t>
      </w:r>
      <w:r w:rsidRPr="00116378">
        <w:rPr>
          <w:rFonts w:eastAsia="Times New Roman"/>
          <w:bCs/>
          <w:spacing w:val="-3"/>
          <w:lang w:eastAsia="en-US"/>
        </w:rPr>
        <w:t>1</w:t>
      </w:r>
      <w:r w:rsidR="00780213" w:rsidRPr="00116378">
        <w:rPr>
          <w:rFonts w:eastAsia="Times New Roman"/>
          <w:bCs/>
          <w:spacing w:val="-3"/>
          <w:lang w:eastAsia="en-US"/>
        </w:rPr>
        <w:t>2</w:t>
      </w:r>
      <w:r w:rsidRPr="00116378">
        <w:rPr>
          <w:rFonts w:eastAsia="Times New Roman"/>
          <w:bCs/>
          <w:spacing w:val="-3"/>
          <w:lang w:eastAsia="en-US"/>
        </w:rPr>
        <w:t xml:space="preserve"> (</w:t>
      </w:r>
      <w:r w:rsidR="00780213" w:rsidRPr="00116378">
        <w:rPr>
          <w:rFonts w:eastAsia="Times New Roman"/>
          <w:bCs/>
          <w:spacing w:val="-3"/>
          <w:lang w:eastAsia="en-US"/>
        </w:rPr>
        <w:t>Двенадцати</w:t>
      </w:r>
      <w:r w:rsidRPr="00116378">
        <w:rPr>
          <w:rFonts w:eastAsia="Times New Roman"/>
          <w:bCs/>
          <w:spacing w:val="-3"/>
          <w:lang w:eastAsia="en-US"/>
        </w:rPr>
        <w:t xml:space="preserve">) месяцев в рассрочку с обязательными равными ежемесячными платежами </w:t>
      </w:r>
      <w:r>
        <w:rPr>
          <w:rFonts w:eastAsia="Times New Roman"/>
          <w:bCs/>
          <w:spacing w:val="-3"/>
          <w:lang w:eastAsia="en-US"/>
        </w:rPr>
        <w:t>в размере ___________ (________) рублей. В связи с оплатой Имущества в рассрочку проценты не взимаются.</w:t>
      </w:r>
    </w:p>
    <w:p w:rsidR="0015304A" w:rsidRDefault="0015304A" w:rsidP="0015304A">
      <w:pPr>
        <w:widowControl w:val="0"/>
        <w:numPr>
          <w:ilvl w:val="2"/>
          <w:numId w:val="17"/>
        </w:numPr>
        <w:autoSpaceDE w:val="0"/>
        <w:autoSpaceDN w:val="0"/>
        <w:adjustRightInd w:val="0"/>
        <w:ind w:left="0" w:right="11" w:firstLine="567"/>
        <w:rPr>
          <w:rFonts w:eastAsia="Times New Roman"/>
          <w:bCs/>
          <w:spacing w:val="-3"/>
          <w:lang w:eastAsia="en-US"/>
        </w:rPr>
      </w:pPr>
      <w:r>
        <w:rPr>
          <w:rFonts w:eastAsia="Times New Roman"/>
          <w:bCs/>
          <w:spacing w:val="-3"/>
          <w:lang w:eastAsia="en-US"/>
        </w:rPr>
        <w:t xml:space="preserve"> Ежемесячные платежи осуществляются Покупателем не позднее двадцатого числа каждого месяца, начиная с месяца, следующего за месяцем подписания Договора в соответствии с графиком платежей (Приложение №2 к настоящему договору).</w:t>
      </w:r>
    </w:p>
    <w:p w:rsidR="0015304A" w:rsidRDefault="0015304A" w:rsidP="0015304A">
      <w:pPr>
        <w:widowControl w:val="0"/>
        <w:numPr>
          <w:ilvl w:val="1"/>
          <w:numId w:val="17"/>
        </w:numPr>
        <w:tabs>
          <w:tab w:val="left" w:pos="567"/>
        </w:tabs>
        <w:autoSpaceDE w:val="0"/>
        <w:autoSpaceDN w:val="0"/>
        <w:adjustRightInd w:val="0"/>
        <w:ind w:left="0" w:firstLine="567"/>
        <w:rPr>
          <w:rFonts w:eastAsia="Times New Roman"/>
          <w:lang w:eastAsia="en-US"/>
        </w:rPr>
      </w:pPr>
      <w:r>
        <w:rPr>
          <w:rFonts w:eastAsia="Times New Roman"/>
          <w:lang w:eastAsia="en-US"/>
        </w:rPr>
        <w:t>Оплата</w:t>
      </w:r>
      <w:r w:rsidR="00881775">
        <w:rPr>
          <w:rFonts w:eastAsia="Times New Roman"/>
          <w:lang w:eastAsia="en-US"/>
        </w:rPr>
        <w:t xml:space="preserve"> Цены Имущества, указанной в п.</w:t>
      </w:r>
      <w:r>
        <w:rPr>
          <w:rFonts w:eastAsia="Times New Roman"/>
          <w:lang w:eastAsia="en-US"/>
        </w:rPr>
        <w:t>3.1. Договора, осуществляется Покупателем путем перечисления денежных средст</w:t>
      </w:r>
      <w:r w:rsidR="00881775">
        <w:rPr>
          <w:rFonts w:eastAsia="Times New Roman"/>
          <w:lang w:eastAsia="en-US"/>
        </w:rPr>
        <w:t xml:space="preserve">в на расчетный счет Продавца, </w:t>
      </w:r>
      <w:r>
        <w:rPr>
          <w:rFonts w:eastAsia="Times New Roman"/>
          <w:lang w:eastAsia="en-US"/>
        </w:rPr>
        <w:t xml:space="preserve">указанный в статье </w:t>
      </w:r>
      <w:r w:rsidRPr="004E58D1">
        <w:rPr>
          <w:rFonts w:eastAsia="Times New Roman"/>
          <w:lang w:eastAsia="en-US"/>
        </w:rPr>
        <w:t>12</w:t>
      </w:r>
      <w:r w:rsidRPr="003973C4">
        <w:rPr>
          <w:rFonts w:eastAsia="Times New Roman"/>
          <w:color w:val="FF0000"/>
          <w:lang w:eastAsia="en-US"/>
        </w:rPr>
        <w:t xml:space="preserve"> </w:t>
      </w:r>
      <w:r>
        <w:rPr>
          <w:rFonts w:eastAsia="Times New Roman"/>
          <w:lang w:eastAsia="en-US"/>
        </w:rPr>
        <w:t>Договора, либо на иной расчетный счет по письменному указанию Продавца.</w:t>
      </w:r>
    </w:p>
    <w:p w:rsidR="0015304A" w:rsidRDefault="0015304A" w:rsidP="0015304A">
      <w:pPr>
        <w:widowControl w:val="0"/>
        <w:tabs>
          <w:tab w:val="left" w:pos="567"/>
        </w:tabs>
        <w:autoSpaceDE w:val="0"/>
        <w:autoSpaceDN w:val="0"/>
        <w:adjustRightInd w:val="0"/>
        <w:ind w:firstLine="567"/>
        <w:rPr>
          <w:rFonts w:eastAsia="Times New Roman"/>
          <w:lang w:eastAsia="en-US"/>
        </w:rPr>
      </w:pPr>
      <w:r>
        <w:rPr>
          <w:rFonts w:eastAsia="Times New Roman"/>
          <w:lang w:eastAsia="en-US"/>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15304A" w:rsidRDefault="0015304A" w:rsidP="0015304A">
      <w:pPr>
        <w:widowControl w:val="0"/>
        <w:numPr>
          <w:ilvl w:val="1"/>
          <w:numId w:val="17"/>
        </w:numPr>
        <w:tabs>
          <w:tab w:val="left" w:pos="567"/>
        </w:tabs>
        <w:autoSpaceDE w:val="0"/>
        <w:autoSpaceDN w:val="0"/>
        <w:adjustRightInd w:val="0"/>
        <w:ind w:left="0" w:firstLine="567"/>
        <w:rPr>
          <w:rFonts w:eastAsia="Times New Roman"/>
          <w:lang w:eastAsia="en-US"/>
        </w:rPr>
      </w:pPr>
      <w:r>
        <w:rPr>
          <w:rFonts w:eastAsia="Times New Roman"/>
          <w:lang w:eastAsia="en-US"/>
        </w:rPr>
        <w:t xml:space="preserve">На момент подписания настоящего договора </w:t>
      </w:r>
      <w:r w:rsidR="00EA2224">
        <w:rPr>
          <w:rFonts w:eastAsia="Times New Roman"/>
          <w:lang w:eastAsia="en-US"/>
        </w:rPr>
        <w:t>Имущество</w:t>
      </w:r>
      <w:r>
        <w:rPr>
          <w:rFonts w:eastAsia="Times New Roman"/>
          <w:lang w:eastAsia="en-US"/>
        </w:rPr>
        <w:t xml:space="preserve"> как предмет ипотеки в силу закона оценивается в _____ (___________) рублей, что подтверждается </w:t>
      </w:r>
      <w:r w:rsidR="00977166">
        <w:rPr>
          <w:rFonts w:eastAsia="Times New Roman"/>
          <w:lang w:eastAsia="en-US"/>
        </w:rPr>
        <w:t>Отчетом (</w:t>
      </w:r>
      <w:r>
        <w:rPr>
          <w:rFonts w:eastAsia="Times New Roman"/>
          <w:lang w:eastAsia="en-US"/>
        </w:rPr>
        <w:t>заключением</w:t>
      </w:r>
      <w:r w:rsidR="00977166">
        <w:rPr>
          <w:rFonts w:eastAsia="Times New Roman"/>
          <w:lang w:eastAsia="en-US"/>
        </w:rPr>
        <w:t>)</w:t>
      </w:r>
      <w:r>
        <w:rPr>
          <w:rFonts w:eastAsia="Times New Roman"/>
          <w:lang w:eastAsia="en-US"/>
        </w:rPr>
        <w:t xml:space="preserve"> независимого оценщика ___________, отчет № ___ от _______г.</w:t>
      </w:r>
    </w:p>
    <w:p w:rsidR="0015304A" w:rsidRDefault="0015304A" w:rsidP="0015304A">
      <w:pPr>
        <w:widowControl w:val="0"/>
        <w:numPr>
          <w:ilvl w:val="1"/>
          <w:numId w:val="17"/>
        </w:numPr>
        <w:tabs>
          <w:tab w:val="left" w:pos="567"/>
        </w:tabs>
        <w:autoSpaceDE w:val="0"/>
        <w:autoSpaceDN w:val="0"/>
        <w:adjustRightInd w:val="0"/>
        <w:ind w:left="0" w:firstLine="567"/>
        <w:rPr>
          <w:rFonts w:eastAsia="Times New Roman"/>
          <w:lang w:eastAsia="en-US"/>
        </w:rPr>
      </w:pPr>
      <w:r>
        <w:rPr>
          <w:rFonts w:eastAsia="Times New Roman"/>
          <w:lang w:eastAsia="en-US"/>
        </w:rPr>
        <w:t>Расходы по государственной регистрации перехода права собственности на Имущество в полном объеме возлагаются на Покупателя.</w:t>
      </w:r>
    </w:p>
    <w:p w:rsidR="00C904F6" w:rsidRDefault="00116378" w:rsidP="0015304A">
      <w:pPr>
        <w:widowControl w:val="0"/>
        <w:numPr>
          <w:ilvl w:val="1"/>
          <w:numId w:val="17"/>
        </w:numPr>
        <w:tabs>
          <w:tab w:val="left" w:pos="567"/>
        </w:tabs>
        <w:autoSpaceDE w:val="0"/>
        <w:autoSpaceDN w:val="0"/>
        <w:adjustRightInd w:val="0"/>
        <w:ind w:left="0" w:firstLine="567"/>
        <w:rPr>
          <w:rFonts w:eastAsia="Times New Roman"/>
          <w:lang w:eastAsia="en-US"/>
        </w:rPr>
      </w:pPr>
      <w:r>
        <w:rPr>
          <w:rFonts w:eastAsia="Times New Roman"/>
          <w:lang w:eastAsia="en-US"/>
        </w:rPr>
        <w:t xml:space="preserve"> Датой </w:t>
      </w:r>
      <w:r w:rsidR="00C904F6">
        <w:rPr>
          <w:rFonts w:eastAsia="Times New Roman"/>
          <w:lang w:eastAsia="en-US"/>
        </w:rPr>
        <w:t>исполнения обязательств Покупателя по оплате считается дата поступления денежных средств в соответствующей сумме на расчетный счет Продавца.</w:t>
      </w:r>
    </w:p>
    <w:p w:rsidR="0015304A" w:rsidRDefault="0015304A" w:rsidP="0015304A">
      <w:pPr>
        <w:widowControl w:val="0"/>
        <w:numPr>
          <w:ilvl w:val="0"/>
          <w:numId w:val="17"/>
        </w:numPr>
        <w:autoSpaceDE w:val="0"/>
        <w:autoSpaceDN w:val="0"/>
        <w:adjustRightInd w:val="0"/>
        <w:spacing w:before="200" w:after="200"/>
        <w:ind w:left="0" w:firstLine="0"/>
        <w:jc w:val="center"/>
        <w:rPr>
          <w:rFonts w:eastAsia="Times New Roman"/>
          <w:b/>
          <w:bCs/>
          <w:lang w:eastAsia="en-US"/>
        </w:rPr>
      </w:pPr>
      <w:r>
        <w:rPr>
          <w:rFonts w:eastAsia="Times New Roman"/>
          <w:b/>
          <w:bCs/>
          <w:lang w:eastAsia="en-US"/>
        </w:rPr>
        <w:t>Передача Имущества. Переход права собственности на Имущество</w:t>
      </w:r>
    </w:p>
    <w:p w:rsidR="0015304A" w:rsidRDefault="0015304A" w:rsidP="00C904F6">
      <w:pPr>
        <w:widowControl w:val="0"/>
        <w:numPr>
          <w:ilvl w:val="1"/>
          <w:numId w:val="13"/>
        </w:numPr>
        <w:tabs>
          <w:tab w:val="clear" w:pos="1290"/>
          <w:tab w:val="left" w:pos="567"/>
        </w:tabs>
        <w:autoSpaceDE w:val="0"/>
        <w:autoSpaceDN w:val="0"/>
        <w:adjustRightInd w:val="0"/>
        <w:ind w:left="0" w:firstLine="570"/>
        <w:rPr>
          <w:rFonts w:eastAsia="Times New Roman"/>
          <w:lang w:eastAsia="en-US"/>
        </w:rPr>
      </w:pPr>
      <w:r>
        <w:rPr>
          <w:rFonts w:eastAsia="Times New Roman"/>
          <w:lang w:eastAsia="en-US"/>
        </w:rPr>
        <w:t>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№1 к Договору в сроки, указанные в настоящем Договоре.</w:t>
      </w:r>
    </w:p>
    <w:p w:rsidR="0015304A" w:rsidRDefault="0015304A" w:rsidP="0015304A">
      <w:pPr>
        <w:widowControl w:val="0"/>
        <w:numPr>
          <w:ilvl w:val="1"/>
          <w:numId w:val="13"/>
        </w:numPr>
        <w:tabs>
          <w:tab w:val="left" w:pos="567"/>
        </w:tabs>
        <w:autoSpaceDE w:val="0"/>
        <w:autoSpaceDN w:val="0"/>
        <w:adjustRightInd w:val="0"/>
        <w:ind w:left="0" w:firstLine="567"/>
        <w:rPr>
          <w:rFonts w:eastAsia="Times New Roman"/>
          <w:lang w:eastAsia="en-US"/>
        </w:rPr>
      </w:pPr>
      <w:r>
        <w:rPr>
          <w:rFonts w:eastAsia="Times New Roman"/>
          <w:lang w:eastAsia="en-US"/>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15304A" w:rsidRDefault="0015304A" w:rsidP="0015304A">
      <w:pPr>
        <w:widowControl w:val="0"/>
        <w:numPr>
          <w:ilvl w:val="1"/>
          <w:numId w:val="13"/>
        </w:numPr>
        <w:tabs>
          <w:tab w:val="left" w:pos="567"/>
        </w:tabs>
        <w:autoSpaceDE w:val="0"/>
        <w:autoSpaceDN w:val="0"/>
        <w:adjustRightInd w:val="0"/>
        <w:ind w:left="0" w:firstLine="567"/>
        <w:rPr>
          <w:rFonts w:eastAsia="Times New Roman"/>
          <w:lang w:eastAsia="en-US"/>
        </w:rPr>
      </w:pPr>
      <w:r>
        <w:rPr>
          <w:rFonts w:eastAsia="Times New Roman"/>
          <w:lang w:eastAsia="en-US"/>
        </w:rPr>
        <w:t xml:space="preserve">Одновременно с передачей Имущества по Акту приема-передачи Продавец обязан передать Покупателю всю </w:t>
      </w:r>
      <w:r w:rsidR="0085242C" w:rsidRPr="004E58D1">
        <w:rPr>
          <w:rFonts w:eastAsia="Times New Roman"/>
          <w:lang w:eastAsia="en-US"/>
        </w:rPr>
        <w:t>необходимую</w:t>
      </w:r>
      <w:r w:rsidRPr="004E58D1">
        <w:rPr>
          <w:rFonts w:eastAsia="Times New Roman"/>
          <w:lang w:eastAsia="en-US"/>
        </w:rPr>
        <w:t xml:space="preserve"> д</w:t>
      </w:r>
      <w:r>
        <w:rPr>
          <w:rFonts w:eastAsia="Times New Roman"/>
          <w:lang w:eastAsia="en-US"/>
        </w:rPr>
        <w:t xml:space="preserve">окументацию на Имущество. При этом отсутствие у Продавца таких документов не является недостатком Имущества и не рассматривается в качестве основания для отказа </w:t>
      </w:r>
      <w:r>
        <w:rPr>
          <w:rFonts w:eastAsia="Times New Roman"/>
          <w:lang w:eastAsia="en-US"/>
        </w:rPr>
        <w:lastRenderedPageBreak/>
        <w:t>Покупателя от товара, расторжения Договора или для уменьшения Цены Имущества.</w:t>
      </w:r>
    </w:p>
    <w:p w:rsidR="0015304A" w:rsidRDefault="0015304A" w:rsidP="0015304A">
      <w:pPr>
        <w:widowControl w:val="0"/>
        <w:numPr>
          <w:ilvl w:val="1"/>
          <w:numId w:val="13"/>
        </w:numPr>
        <w:tabs>
          <w:tab w:val="left" w:pos="567"/>
        </w:tabs>
        <w:autoSpaceDE w:val="0"/>
        <w:autoSpaceDN w:val="0"/>
        <w:adjustRightInd w:val="0"/>
        <w:ind w:left="0" w:firstLine="567"/>
        <w:rPr>
          <w:rFonts w:eastAsia="Times New Roman"/>
          <w:lang w:eastAsia="en-US"/>
        </w:rPr>
      </w:pPr>
      <w:r>
        <w:rPr>
          <w:rFonts w:eastAsia="Times New Roman"/>
          <w:lang w:eastAsia="en-US"/>
        </w:rPr>
        <w:t xml:space="preserve">Обязательство Продавца передать Имущество считается исполненным после подписания Сторонами Акта приема-передачи. </w:t>
      </w:r>
    </w:p>
    <w:p w:rsidR="0015304A" w:rsidRDefault="0015304A" w:rsidP="0015304A">
      <w:pPr>
        <w:widowControl w:val="0"/>
        <w:numPr>
          <w:ilvl w:val="1"/>
          <w:numId w:val="13"/>
        </w:numPr>
        <w:tabs>
          <w:tab w:val="left" w:pos="567"/>
        </w:tabs>
        <w:autoSpaceDE w:val="0"/>
        <w:autoSpaceDN w:val="0"/>
        <w:adjustRightInd w:val="0"/>
        <w:ind w:left="0" w:firstLine="567"/>
        <w:rPr>
          <w:rFonts w:eastAsia="Times New Roman"/>
          <w:lang w:eastAsia="en-US"/>
        </w:rPr>
      </w:pPr>
      <w:r>
        <w:rPr>
          <w:rFonts w:eastAsia="Times New Roman"/>
          <w:lang w:eastAsia="en-US"/>
        </w:rPr>
        <w:t xml:space="preserve">Право собственности на Имущество переходит к Покупателю с момента государственной регистрации такого перехода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 </w:t>
      </w:r>
    </w:p>
    <w:p w:rsidR="0015304A" w:rsidRDefault="0015304A" w:rsidP="0015304A">
      <w:pPr>
        <w:widowControl w:val="0"/>
        <w:numPr>
          <w:ilvl w:val="1"/>
          <w:numId w:val="13"/>
        </w:numPr>
        <w:tabs>
          <w:tab w:val="left" w:pos="567"/>
        </w:tabs>
        <w:autoSpaceDE w:val="0"/>
        <w:autoSpaceDN w:val="0"/>
        <w:adjustRightInd w:val="0"/>
        <w:ind w:left="0" w:firstLine="567"/>
        <w:rPr>
          <w:rFonts w:eastAsia="Times New Roman"/>
          <w:lang w:eastAsia="en-US"/>
        </w:rPr>
      </w:pPr>
      <w:r>
        <w:rPr>
          <w:rFonts w:eastAsia="Times New Roman"/>
          <w:lang w:eastAsia="en-US"/>
        </w:rPr>
        <w:t xml:space="preserve">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w:t>
      </w:r>
      <w:r w:rsidR="00E37BBA">
        <w:rPr>
          <w:rFonts w:eastAsia="Times New Roman"/>
          <w:lang w:eastAsia="en-US"/>
        </w:rPr>
        <w:t xml:space="preserve">качества и характеристик </w:t>
      </w:r>
      <w:r>
        <w:rPr>
          <w:rFonts w:eastAsia="Times New Roman"/>
          <w:lang w:eastAsia="en-US"/>
        </w:rPr>
        <w:t xml:space="preserve">приобретенного Имущества. </w:t>
      </w:r>
    </w:p>
    <w:p w:rsidR="004E58D1" w:rsidRDefault="004E58D1" w:rsidP="004E58D1">
      <w:pPr>
        <w:widowControl w:val="0"/>
        <w:numPr>
          <w:ilvl w:val="1"/>
          <w:numId w:val="13"/>
        </w:numPr>
        <w:tabs>
          <w:tab w:val="clear" w:pos="1290"/>
          <w:tab w:val="num" w:pos="0"/>
        </w:tabs>
        <w:autoSpaceDE w:val="0"/>
        <w:autoSpaceDN w:val="0"/>
        <w:adjustRightInd w:val="0"/>
        <w:ind w:left="0" w:firstLine="540"/>
        <w:rPr>
          <w:bCs/>
        </w:rPr>
      </w:pPr>
      <w:r>
        <w:rPr>
          <w:bCs/>
        </w:rPr>
        <w:t>Стороны подтверждают, что к моменту заключения договора Продавец предоставил Покупателю полную и достоверную</w:t>
      </w:r>
      <w:r w:rsidRPr="001E09A9">
        <w:rPr>
          <w:bCs/>
        </w:rPr>
        <w:t xml:space="preserve"> информаци</w:t>
      </w:r>
      <w:r>
        <w:rPr>
          <w:bCs/>
        </w:rPr>
        <w:t>ю</w:t>
      </w:r>
      <w:r w:rsidRPr="001E09A9">
        <w:rPr>
          <w:bCs/>
        </w:rPr>
        <w:t xml:space="preserve"> </w:t>
      </w:r>
      <w:r>
        <w:rPr>
          <w:bCs/>
        </w:rPr>
        <w:t>об Имуществе.</w:t>
      </w:r>
    </w:p>
    <w:p w:rsidR="004E58D1" w:rsidRDefault="004E58D1" w:rsidP="004E58D1">
      <w:pPr>
        <w:widowControl w:val="0"/>
        <w:numPr>
          <w:ilvl w:val="1"/>
          <w:numId w:val="13"/>
        </w:numPr>
        <w:tabs>
          <w:tab w:val="clear" w:pos="1290"/>
          <w:tab w:val="num" w:pos="0"/>
        </w:tabs>
        <w:autoSpaceDE w:val="0"/>
        <w:autoSpaceDN w:val="0"/>
        <w:adjustRightInd w:val="0"/>
        <w:ind w:left="0" w:firstLine="540"/>
        <w:rPr>
          <w:bCs/>
        </w:rPr>
      </w:pPr>
      <w:r>
        <w:rPr>
          <w:bCs/>
        </w:rPr>
        <w:t xml:space="preserve">Гарантия качества Имущества Продавцом не предоставляется.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 </w:t>
      </w:r>
    </w:p>
    <w:p w:rsidR="004E58D1" w:rsidRDefault="004E58D1" w:rsidP="004E58D1">
      <w:pPr>
        <w:widowControl w:val="0"/>
        <w:tabs>
          <w:tab w:val="left" w:pos="567"/>
        </w:tabs>
        <w:autoSpaceDE w:val="0"/>
        <w:autoSpaceDN w:val="0"/>
        <w:adjustRightInd w:val="0"/>
        <w:rPr>
          <w:rFonts w:eastAsia="Times New Roman"/>
          <w:lang w:eastAsia="en-US"/>
        </w:rPr>
      </w:pPr>
    </w:p>
    <w:p w:rsidR="0015304A" w:rsidRDefault="0015304A" w:rsidP="0015304A">
      <w:pPr>
        <w:widowControl w:val="0"/>
        <w:numPr>
          <w:ilvl w:val="0"/>
          <w:numId w:val="13"/>
        </w:numPr>
        <w:autoSpaceDE w:val="0"/>
        <w:autoSpaceDN w:val="0"/>
        <w:adjustRightInd w:val="0"/>
        <w:spacing w:before="200" w:after="200"/>
        <w:ind w:left="0" w:firstLine="0"/>
        <w:jc w:val="center"/>
        <w:rPr>
          <w:rFonts w:eastAsia="Times New Roman"/>
          <w:b/>
          <w:bCs/>
          <w:spacing w:val="-3"/>
          <w:lang w:eastAsia="en-US"/>
        </w:rPr>
      </w:pPr>
      <w:r>
        <w:rPr>
          <w:rFonts w:eastAsia="Times New Roman"/>
          <w:b/>
          <w:bCs/>
          <w:spacing w:val="-3"/>
          <w:lang w:eastAsia="en-US"/>
        </w:rPr>
        <w:t>Заверения и гарантии</w:t>
      </w:r>
    </w:p>
    <w:p w:rsidR="0015304A" w:rsidRDefault="0015304A" w:rsidP="0015304A">
      <w:pPr>
        <w:widowControl w:val="0"/>
        <w:numPr>
          <w:ilvl w:val="1"/>
          <w:numId w:val="13"/>
        </w:numPr>
        <w:tabs>
          <w:tab w:val="left" w:pos="567"/>
        </w:tabs>
        <w:autoSpaceDE w:val="0"/>
        <w:autoSpaceDN w:val="0"/>
        <w:adjustRightInd w:val="0"/>
        <w:ind w:left="0" w:firstLine="567"/>
        <w:rPr>
          <w:rFonts w:eastAsia="Times New Roman"/>
          <w:lang w:eastAsia="en-US"/>
        </w:rPr>
      </w:pPr>
      <w:r>
        <w:rPr>
          <w:rFonts w:eastAsia="Times New Roman"/>
          <w:lang w:eastAsia="en-US"/>
        </w:rPr>
        <w:t>Продавец заверяет и гарантирует Покупателю, что на дату заключения Договора:</w:t>
      </w:r>
    </w:p>
    <w:p w:rsidR="0015304A" w:rsidRDefault="0015304A" w:rsidP="0015304A">
      <w:pPr>
        <w:widowControl w:val="0"/>
        <w:numPr>
          <w:ilvl w:val="2"/>
          <w:numId w:val="13"/>
        </w:numPr>
        <w:autoSpaceDE w:val="0"/>
        <w:autoSpaceDN w:val="0"/>
        <w:adjustRightInd w:val="0"/>
        <w:ind w:left="0" w:right="11" w:firstLine="567"/>
        <w:rPr>
          <w:rFonts w:eastAsia="Times New Roman"/>
          <w:lang w:eastAsia="en-US"/>
        </w:rPr>
      </w:pPr>
      <w:r>
        <w:rPr>
          <w:rFonts w:eastAsia="Times New Roman"/>
          <w:bCs/>
          <w:spacing w:val="-3"/>
          <w:lang w:eastAsia="en-US"/>
        </w:rPr>
        <w:t>П</w:t>
      </w:r>
      <w:r>
        <w:rPr>
          <w:rFonts w:eastAsia="Times New Roman"/>
          <w:lang w:eastAsia="en-US"/>
        </w:rPr>
        <w:t>родавец обладает всеми необходимыми правомочиями для распоряжения Имуществом согласно условиям настоящего Договора.</w:t>
      </w:r>
    </w:p>
    <w:p w:rsidR="0015304A" w:rsidRDefault="0015304A" w:rsidP="0015304A">
      <w:pPr>
        <w:ind w:firstLine="567"/>
        <w:rPr>
          <w:rFonts w:eastAsia="Times New Roman"/>
          <w:lang w:eastAsia="en-US"/>
        </w:rPr>
      </w:pPr>
      <w:r>
        <w:rPr>
          <w:rFonts w:eastAsia="Times New Roman"/>
          <w:lang w:eastAsia="en-US"/>
        </w:rPr>
        <w:t>5.1.2. Имущество на дату заключения настоящего Договора свободно от каких-либо обременений, залогов, прав или требований третьих лиц. Имущество не сдано в аренду третьим лицам, не состоит в споре, под запретом или под арестом.</w:t>
      </w:r>
    </w:p>
    <w:p w:rsidR="0015304A" w:rsidRDefault="0015304A" w:rsidP="0015304A">
      <w:pPr>
        <w:widowControl w:val="0"/>
        <w:tabs>
          <w:tab w:val="left" w:pos="709"/>
        </w:tabs>
        <w:autoSpaceDE w:val="0"/>
        <w:autoSpaceDN w:val="0"/>
        <w:adjustRightInd w:val="0"/>
        <w:ind w:right="11" w:firstLine="567"/>
        <w:rPr>
          <w:rFonts w:eastAsia="Times New Roman"/>
          <w:bCs/>
          <w:lang w:eastAsia="en-US"/>
        </w:rPr>
      </w:pPr>
      <w:r>
        <w:rPr>
          <w:rFonts w:eastAsia="Times New Roman"/>
          <w:bCs/>
          <w:lang w:eastAsia="en-US"/>
        </w:rPr>
        <w:t>5.1.3. Продавцом получены все и любые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Продавца, включая одобрение сделки с заинтересованностью, одобрение крупной сделки).</w:t>
      </w:r>
    </w:p>
    <w:p w:rsidR="0015304A" w:rsidRDefault="0015304A" w:rsidP="0015304A">
      <w:pPr>
        <w:widowControl w:val="0"/>
        <w:numPr>
          <w:ilvl w:val="1"/>
          <w:numId w:val="13"/>
        </w:numPr>
        <w:tabs>
          <w:tab w:val="left" w:pos="567"/>
        </w:tabs>
        <w:autoSpaceDE w:val="0"/>
        <w:autoSpaceDN w:val="0"/>
        <w:adjustRightInd w:val="0"/>
        <w:ind w:left="0" w:firstLine="567"/>
        <w:rPr>
          <w:rFonts w:eastAsia="Times New Roman"/>
          <w:lang w:eastAsia="en-US"/>
        </w:rPr>
      </w:pPr>
      <w:r>
        <w:rPr>
          <w:rFonts w:eastAsia="Times New Roman"/>
          <w:spacing w:val="-3"/>
          <w:lang w:eastAsia="en-US"/>
        </w:rPr>
        <w:t xml:space="preserve">Покупатель заверяет Продавца и </w:t>
      </w:r>
      <w:r>
        <w:rPr>
          <w:rFonts w:eastAsia="Times New Roman"/>
          <w:lang w:eastAsia="en-US"/>
        </w:rPr>
        <w:t>гарантирует ему, что на дату заключения Договора:</w:t>
      </w:r>
    </w:p>
    <w:p w:rsidR="0015304A" w:rsidRPr="004E58D1" w:rsidRDefault="0015304A" w:rsidP="0015304A">
      <w:pPr>
        <w:widowControl w:val="0"/>
        <w:numPr>
          <w:ilvl w:val="2"/>
          <w:numId w:val="13"/>
        </w:numPr>
        <w:autoSpaceDE w:val="0"/>
        <w:autoSpaceDN w:val="0"/>
        <w:adjustRightInd w:val="0"/>
        <w:ind w:left="0" w:right="11" w:firstLine="567"/>
        <w:rPr>
          <w:rFonts w:eastAsia="Times New Roman"/>
          <w:bCs/>
          <w:lang w:eastAsia="en-US"/>
        </w:rPr>
      </w:pPr>
      <w:r w:rsidRPr="004E58D1">
        <w:rPr>
          <w:rFonts w:eastAsia="Times New Roman"/>
          <w:bCs/>
          <w:lang w:eastAsia="en-US"/>
        </w:rPr>
        <w:t>Покупатель является юридическим лицом, зарегистрированным в установленном порядке в соответствии с законодательством Российской Федерации (</w:t>
      </w:r>
      <w:r w:rsidRPr="004E58D1">
        <w:rPr>
          <w:rFonts w:eastAsia="Times New Roman"/>
          <w:bCs/>
          <w:i/>
          <w:lang w:eastAsia="en-US"/>
        </w:rPr>
        <w:t>пункт 5.2.1 не применяется в случае, если Покупателем по результатам аукциона является физическое лицо)</w:t>
      </w:r>
      <w:r w:rsidRPr="004E58D1">
        <w:rPr>
          <w:rFonts w:eastAsia="Times New Roman"/>
          <w:bCs/>
          <w:lang w:eastAsia="en-US"/>
        </w:rPr>
        <w:t>.</w:t>
      </w:r>
    </w:p>
    <w:p w:rsidR="0015304A" w:rsidRDefault="0015304A" w:rsidP="0015304A">
      <w:pPr>
        <w:widowControl w:val="0"/>
        <w:numPr>
          <w:ilvl w:val="2"/>
          <w:numId w:val="13"/>
        </w:numPr>
        <w:autoSpaceDE w:val="0"/>
        <w:autoSpaceDN w:val="0"/>
        <w:adjustRightInd w:val="0"/>
        <w:ind w:left="0" w:right="11" w:firstLine="567"/>
        <w:rPr>
          <w:rFonts w:eastAsia="Times New Roman"/>
          <w:bCs/>
          <w:lang w:eastAsia="en-US"/>
        </w:rPr>
      </w:pPr>
      <w:r>
        <w:rPr>
          <w:rFonts w:eastAsia="Times New Roman"/>
          <w:bCs/>
          <w:lang w:eastAsia="en-US"/>
        </w:rPr>
        <w:t xml:space="preserve">Покупателем получены все и любые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w:t>
      </w:r>
      <w:r>
        <w:rPr>
          <w:rFonts w:eastAsia="Times New Roman"/>
          <w:bCs/>
          <w:lang w:eastAsia="en-US"/>
        </w:rPr>
        <w:lastRenderedPageBreak/>
        <w:t>Российской Федерации или учредительными документами Покупателя, включая одобрение сделки с заинтересованностью, одобрение крупной сделки).</w:t>
      </w:r>
    </w:p>
    <w:p w:rsidR="0015304A" w:rsidRDefault="0015304A" w:rsidP="0015304A">
      <w:pPr>
        <w:widowControl w:val="0"/>
        <w:numPr>
          <w:ilvl w:val="2"/>
          <w:numId w:val="13"/>
        </w:numPr>
        <w:autoSpaceDE w:val="0"/>
        <w:autoSpaceDN w:val="0"/>
        <w:adjustRightInd w:val="0"/>
        <w:ind w:left="0" w:right="11" w:firstLine="567"/>
        <w:rPr>
          <w:rFonts w:eastAsia="Times New Roman"/>
          <w:bCs/>
          <w:lang w:eastAsia="en-US"/>
        </w:rPr>
      </w:pPr>
      <w:r>
        <w:rPr>
          <w:rFonts w:eastAsia="Times New Roman"/>
          <w:bCs/>
          <w:lang w:eastAsia="en-US"/>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15304A" w:rsidRDefault="0015304A" w:rsidP="0015304A">
      <w:pPr>
        <w:numPr>
          <w:ilvl w:val="2"/>
          <w:numId w:val="13"/>
        </w:numPr>
        <w:autoSpaceDE w:val="0"/>
        <w:autoSpaceDN w:val="0"/>
        <w:adjustRightInd w:val="0"/>
        <w:ind w:left="0" w:firstLine="567"/>
        <w:outlineLvl w:val="1"/>
        <w:rPr>
          <w:rFonts w:eastAsia="Times New Roman"/>
          <w:lang w:eastAsia="en-US"/>
        </w:rPr>
      </w:pPr>
      <w:r>
        <w:rPr>
          <w:rFonts w:eastAsia="Times New Roman"/>
          <w:lang w:eastAsia="en-US"/>
        </w:rPr>
        <w:t>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p>
    <w:p w:rsidR="004E58D1" w:rsidRDefault="004E58D1" w:rsidP="004E58D1">
      <w:pPr>
        <w:widowControl w:val="0"/>
        <w:numPr>
          <w:ilvl w:val="2"/>
          <w:numId w:val="13"/>
        </w:numPr>
        <w:tabs>
          <w:tab w:val="clear" w:pos="1860"/>
          <w:tab w:val="num" w:pos="1260"/>
        </w:tabs>
        <w:autoSpaceDE w:val="0"/>
        <w:autoSpaceDN w:val="0"/>
        <w:adjustRightInd w:val="0"/>
        <w:ind w:left="0" w:firstLine="540"/>
        <w:rPr>
          <w:bCs/>
        </w:rPr>
      </w:pPr>
      <w:r>
        <w:rPr>
          <w:bCs/>
        </w:rPr>
        <w:t>Покупатель соблюдает установленные требования законодательства о защите конкуренции (в т. ч. отказывается от заключения ограничивающих конкуренцию соглашений и пр.);</w:t>
      </w:r>
    </w:p>
    <w:p w:rsidR="004E58D1" w:rsidRPr="00F604C1" w:rsidRDefault="004E58D1" w:rsidP="004E58D1">
      <w:pPr>
        <w:widowControl w:val="0"/>
        <w:numPr>
          <w:ilvl w:val="2"/>
          <w:numId w:val="13"/>
        </w:numPr>
        <w:tabs>
          <w:tab w:val="clear" w:pos="1860"/>
          <w:tab w:val="num" w:pos="1260"/>
        </w:tabs>
        <w:autoSpaceDE w:val="0"/>
        <w:autoSpaceDN w:val="0"/>
        <w:adjustRightInd w:val="0"/>
        <w:ind w:left="0" w:firstLine="540"/>
        <w:rPr>
          <w:bCs/>
        </w:rPr>
      </w:pPr>
      <w:r>
        <w:t>Покупатель подтверждает, что к моменту заключения договора ему предоставлена полная и достоверная</w:t>
      </w:r>
      <w:r w:rsidRPr="001E09A9">
        <w:t xml:space="preserve"> информаци</w:t>
      </w:r>
      <w:r>
        <w:t>я</w:t>
      </w:r>
      <w:r w:rsidRPr="001E09A9">
        <w:t xml:space="preserve"> </w:t>
      </w:r>
      <w:r>
        <w:t>об Имуществе.</w:t>
      </w:r>
    </w:p>
    <w:p w:rsidR="004E58D1" w:rsidRDefault="004E58D1" w:rsidP="004E58D1">
      <w:pPr>
        <w:widowControl w:val="0"/>
        <w:numPr>
          <w:ilvl w:val="2"/>
          <w:numId w:val="13"/>
        </w:numPr>
        <w:tabs>
          <w:tab w:val="clear" w:pos="1860"/>
          <w:tab w:val="num" w:pos="1260"/>
        </w:tabs>
        <w:autoSpaceDE w:val="0"/>
        <w:autoSpaceDN w:val="0"/>
        <w:adjustRightInd w:val="0"/>
        <w:ind w:left="0" w:firstLine="540"/>
      </w:pPr>
      <w:r>
        <w:t>(</w:t>
      </w:r>
      <w:r w:rsidRPr="004E58D1">
        <w:rPr>
          <w:i/>
        </w:rPr>
        <w:t>для физических лиц)</w:t>
      </w:r>
      <w:r>
        <w:t xml:space="preserve"> </w:t>
      </w:r>
      <w:r w:rsidRPr="00F604C1">
        <w:t>Покупатель в зарегистрированном браке не состоит, что подтверждается его нотариально </w:t>
      </w:r>
      <w:r>
        <w:t>заверенным заявлением /или</w:t>
      </w:r>
      <w:r w:rsidR="00116378">
        <w:t xml:space="preserve"> согласие на заключение договора</w:t>
      </w:r>
      <w:r>
        <w:t xml:space="preserve"> супруги (супруга) Покупателя получено, что подтверждается ее (его) нотариально заверенным согласием </w:t>
      </w:r>
      <w:r w:rsidRPr="00F604C1">
        <w:t>(</w:t>
      </w:r>
      <w:r w:rsidRPr="00F604C1">
        <w:rPr>
          <w:i/>
        </w:rPr>
        <w:t>для физических лиц</w:t>
      </w:r>
      <w:r w:rsidRPr="00F604C1">
        <w:t>)</w:t>
      </w:r>
      <w:r>
        <w:t>.</w:t>
      </w:r>
    </w:p>
    <w:p w:rsidR="004E58D1" w:rsidRDefault="004E58D1" w:rsidP="004E58D1">
      <w:pPr>
        <w:widowControl w:val="0"/>
        <w:numPr>
          <w:ilvl w:val="2"/>
          <w:numId w:val="13"/>
        </w:numPr>
        <w:tabs>
          <w:tab w:val="clear" w:pos="1860"/>
          <w:tab w:val="num" w:pos="1260"/>
        </w:tabs>
        <w:autoSpaceDE w:val="0"/>
        <w:autoSpaceDN w:val="0"/>
        <w:adjustRightInd w:val="0"/>
        <w:ind w:left="0" w:firstLine="540"/>
      </w:pPr>
      <w:r>
        <w:t xml:space="preserve">С содержанием статей </w:t>
      </w:r>
      <w:r w:rsidRPr="00F604C1">
        <w:t>131</w:t>
      </w:r>
      <w:r>
        <w:t xml:space="preserve">, </w:t>
      </w:r>
      <w:r w:rsidRPr="00F604C1">
        <w:t>161</w:t>
      </w:r>
      <w:r>
        <w:t xml:space="preserve">, </w:t>
      </w:r>
      <w:r w:rsidRPr="00F604C1">
        <w:t>167</w:t>
      </w:r>
      <w:r>
        <w:t xml:space="preserve">, </w:t>
      </w:r>
      <w:r w:rsidRPr="00F604C1">
        <w:t>209</w:t>
      </w:r>
      <w:r>
        <w:t xml:space="preserve">, </w:t>
      </w:r>
      <w:r w:rsidRPr="00F604C1">
        <w:t>223</w:t>
      </w:r>
      <w:r>
        <w:t xml:space="preserve">, </w:t>
      </w:r>
      <w:r w:rsidRPr="00F604C1">
        <w:t>420</w:t>
      </w:r>
      <w:r>
        <w:t xml:space="preserve">, </w:t>
      </w:r>
      <w:r w:rsidRPr="00F604C1">
        <w:t>421</w:t>
      </w:r>
      <w:r>
        <w:t xml:space="preserve">, </w:t>
      </w:r>
      <w:r w:rsidRPr="00F604C1">
        <w:t>450</w:t>
      </w:r>
      <w:r>
        <w:t xml:space="preserve">, </w:t>
      </w:r>
      <w:r w:rsidRPr="00F604C1">
        <w:t>549</w:t>
      </w:r>
      <w:r>
        <w:t xml:space="preserve">, </w:t>
      </w:r>
      <w:r w:rsidRPr="00F604C1">
        <w:t>550</w:t>
      </w:r>
      <w:r>
        <w:t xml:space="preserve">, </w:t>
      </w:r>
      <w:r w:rsidRPr="00F604C1">
        <w:t>551</w:t>
      </w:r>
      <w:r>
        <w:t xml:space="preserve">, </w:t>
      </w:r>
      <w:r w:rsidRPr="00F604C1">
        <w:t>555</w:t>
      </w:r>
      <w:r>
        <w:t xml:space="preserve">, </w:t>
      </w:r>
      <w:r w:rsidRPr="00F604C1">
        <w:t>556</w:t>
      </w:r>
      <w:r>
        <w:t xml:space="preserve"> и </w:t>
      </w:r>
      <w:r w:rsidRPr="00F604C1">
        <w:t>557</w:t>
      </w:r>
      <w:r>
        <w:t xml:space="preserve"> Гражданского кодекса РФ Покупатель ознакомлен.</w:t>
      </w:r>
    </w:p>
    <w:p w:rsidR="004E58D1" w:rsidRPr="00F604C1" w:rsidRDefault="004E58D1" w:rsidP="004E58D1">
      <w:pPr>
        <w:widowControl w:val="0"/>
        <w:numPr>
          <w:ilvl w:val="2"/>
          <w:numId w:val="13"/>
        </w:numPr>
        <w:tabs>
          <w:tab w:val="clear" w:pos="1860"/>
          <w:tab w:val="left" w:pos="1080"/>
          <w:tab w:val="num" w:pos="1440"/>
        </w:tabs>
        <w:autoSpaceDE w:val="0"/>
        <w:autoSpaceDN w:val="0"/>
        <w:adjustRightInd w:val="0"/>
        <w:ind w:left="-180" w:firstLine="720"/>
      </w:pPr>
      <w:r>
        <w:t xml:space="preserve">Требования </w:t>
      </w:r>
      <w:hyperlink r:id="rId21" w:anchor="/document/99/9015517/ZA00MMC2OP/" w:tooltip="Статья 35. Владение, пользование и распоряжение общим имуществом супругов..." w:history="1">
        <w:r w:rsidRPr="00117FE9">
          <w:t>статьи 35</w:t>
        </w:r>
      </w:hyperlink>
      <w:r w:rsidR="00116378">
        <w:t xml:space="preserve"> Семейного кодекса РФ </w:t>
      </w:r>
      <w:r w:rsidRPr="00117FE9">
        <w:t>соблюдены</w:t>
      </w:r>
      <w:r>
        <w:t>.</w:t>
      </w:r>
    </w:p>
    <w:p w:rsidR="004E58D1" w:rsidRDefault="004E58D1" w:rsidP="004E58D1">
      <w:pPr>
        <w:widowControl w:val="0"/>
        <w:numPr>
          <w:ilvl w:val="1"/>
          <w:numId w:val="13"/>
        </w:numPr>
        <w:tabs>
          <w:tab w:val="left" w:pos="1134"/>
        </w:tabs>
        <w:autoSpaceDE w:val="0"/>
        <w:autoSpaceDN w:val="0"/>
        <w:adjustRightInd w:val="0"/>
        <w:rPr>
          <w:bCs/>
        </w:rPr>
      </w:pPr>
      <w:r>
        <w:rPr>
          <w:bCs/>
        </w:rPr>
        <w:t xml:space="preserve"> Каждая из Сторон гарантирует другой Стороне, что </w:t>
      </w:r>
    </w:p>
    <w:p w:rsidR="004E58D1" w:rsidRDefault="004E58D1" w:rsidP="004E58D1">
      <w:pPr>
        <w:widowControl w:val="0"/>
        <w:numPr>
          <w:ilvl w:val="2"/>
          <w:numId w:val="13"/>
        </w:numPr>
        <w:tabs>
          <w:tab w:val="clear" w:pos="1860"/>
          <w:tab w:val="left" w:pos="1134"/>
        </w:tabs>
        <w:autoSpaceDE w:val="0"/>
        <w:autoSpaceDN w:val="0"/>
        <w:adjustRightInd w:val="0"/>
        <w:ind w:left="0" w:firstLine="540"/>
        <w:rPr>
          <w:bCs/>
        </w:rPr>
      </w:pPr>
      <w:r>
        <w:rPr>
          <w:bCs/>
        </w:rPr>
        <w:t>Договор подписан должным образом уполномоченными на то представителями Сторон.</w:t>
      </w:r>
    </w:p>
    <w:p w:rsidR="004E58D1" w:rsidRDefault="004E58D1" w:rsidP="004E58D1">
      <w:pPr>
        <w:widowControl w:val="0"/>
        <w:numPr>
          <w:ilvl w:val="2"/>
          <w:numId w:val="13"/>
        </w:numPr>
        <w:tabs>
          <w:tab w:val="clear" w:pos="1860"/>
          <w:tab w:val="left" w:pos="1134"/>
        </w:tabs>
        <w:autoSpaceDE w:val="0"/>
        <w:autoSpaceDN w:val="0"/>
        <w:adjustRightInd w:val="0"/>
        <w:ind w:left="0" w:firstLine="540"/>
        <w:rPr>
          <w:bCs/>
        </w:rPr>
      </w:pPr>
      <w:r>
        <w:rPr>
          <w:bCs/>
        </w:rPr>
        <w:t>Сторона вправе заключать и исполнять Договор;</w:t>
      </w:r>
    </w:p>
    <w:p w:rsidR="004E58D1" w:rsidRDefault="004E58D1" w:rsidP="004E58D1">
      <w:pPr>
        <w:widowControl w:val="0"/>
        <w:numPr>
          <w:ilvl w:val="2"/>
          <w:numId w:val="13"/>
        </w:numPr>
        <w:tabs>
          <w:tab w:val="clear" w:pos="1860"/>
          <w:tab w:val="left" w:pos="1134"/>
        </w:tabs>
        <w:autoSpaceDE w:val="0"/>
        <w:autoSpaceDN w:val="0"/>
        <w:adjustRightInd w:val="0"/>
        <w:ind w:left="0" w:firstLine="540"/>
        <w:rPr>
          <w:bCs/>
        </w:rPr>
      </w:pPr>
      <w:r>
        <w:rPr>
          <w:bCs/>
        </w:rPr>
        <w:t>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Стороны, судебным решениям.</w:t>
      </w:r>
    </w:p>
    <w:p w:rsidR="004E58D1" w:rsidRDefault="004E58D1" w:rsidP="004E58D1">
      <w:pPr>
        <w:widowControl w:val="0"/>
        <w:tabs>
          <w:tab w:val="left" w:pos="567"/>
        </w:tabs>
        <w:autoSpaceDE w:val="0"/>
        <w:autoSpaceDN w:val="0"/>
        <w:adjustRightInd w:val="0"/>
        <w:ind w:right="11"/>
        <w:rPr>
          <w:rFonts w:eastAsia="Times New Roman"/>
          <w:bCs/>
          <w:lang w:eastAsia="en-US"/>
        </w:rPr>
      </w:pPr>
    </w:p>
    <w:p w:rsidR="0015304A" w:rsidRDefault="0015304A" w:rsidP="0015304A">
      <w:pPr>
        <w:widowControl w:val="0"/>
        <w:numPr>
          <w:ilvl w:val="0"/>
          <w:numId w:val="13"/>
        </w:numPr>
        <w:autoSpaceDE w:val="0"/>
        <w:autoSpaceDN w:val="0"/>
        <w:adjustRightInd w:val="0"/>
        <w:spacing w:before="200" w:after="200"/>
        <w:ind w:left="0" w:firstLine="0"/>
        <w:jc w:val="center"/>
        <w:rPr>
          <w:rFonts w:eastAsia="Times New Roman"/>
          <w:b/>
          <w:bCs/>
          <w:spacing w:val="-3"/>
          <w:lang w:eastAsia="en-US"/>
        </w:rPr>
      </w:pPr>
      <w:r>
        <w:rPr>
          <w:rFonts w:eastAsia="Times New Roman"/>
          <w:b/>
          <w:bCs/>
          <w:spacing w:val="-3"/>
          <w:lang w:eastAsia="en-US"/>
        </w:rPr>
        <w:t>Дополнительные условия</w:t>
      </w:r>
    </w:p>
    <w:p w:rsidR="0015304A" w:rsidRDefault="0015304A" w:rsidP="0015304A">
      <w:pPr>
        <w:numPr>
          <w:ilvl w:val="1"/>
          <w:numId w:val="13"/>
        </w:numPr>
        <w:ind w:left="0" w:firstLine="567"/>
        <w:rPr>
          <w:rFonts w:eastAsia="Times New Roman"/>
          <w:bCs/>
        </w:rPr>
      </w:pPr>
      <w:r>
        <w:rPr>
          <w:rFonts w:eastAsia="Times New Roman"/>
          <w:bCs/>
        </w:rPr>
        <w:t>Положения настоящего Договора и любая информация и/или документация, передаваемая в любой форме одной Стороной другой Стороне во исполнение Договора, являются конфиденциальной информацией, которая подлежит охране.</w:t>
      </w:r>
    </w:p>
    <w:p w:rsidR="0015304A" w:rsidRDefault="0015304A" w:rsidP="0015304A">
      <w:pPr>
        <w:numPr>
          <w:ilvl w:val="1"/>
          <w:numId w:val="13"/>
        </w:numPr>
        <w:ind w:left="0" w:firstLine="567"/>
        <w:rPr>
          <w:rFonts w:eastAsia="Times New Roman"/>
          <w:bCs/>
        </w:rPr>
      </w:pPr>
      <w:r>
        <w:t>Информация не может быть передана какой-либо из Сторон, третьим лицам без предварительного письменного согласия на это другой Стороны в течение срока действия Договора, а также в течение 3 (трех) лет после его прекращения по любому основанию.</w:t>
      </w:r>
    </w:p>
    <w:p w:rsidR="0015304A" w:rsidRDefault="0015304A" w:rsidP="0015304A">
      <w:pPr>
        <w:pStyle w:val="Default"/>
        <w:tabs>
          <w:tab w:val="left" w:pos="1134"/>
        </w:tabs>
        <w:ind w:firstLine="567"/>
        <w:jc w:val="both"/>
        <w:rPr>
          <w:color w:val="auto"/>
          <w:sz w:val="28"/>
          <w:szCs w:val="28"/>
        </w:rPr>
      </w:pPr>
      <w:r>
        <w:rPr>
          <w:color w:val="auto"/>
          <w:sz w:val="28"/>
          <w:szCs w:val="28"/>
        </w:rPr>
        <w:t>6.3.</w:t>
      </w:r>
      <w:r>
        <w:rPr>
          <w:color w:val="auto"/>
          <w:sz w:val="28"/>
          <w:szCs w:val="28"/>
        </w:rPr>
        <w:tab/>
        <w:t>Каждая Сторона обязана принимать все разумные меры, необходимые для:</w:t>
      </w:r>
    </w:p>
    <w:p w:rsidR="0015304A" w:rsidRDefault="0015304A" w:rsidP="0015304A">
      <w:pPr>
        <w:pStyle w:val="Default"/>
        <w:tabs>
          <w:tab w:val="left" w:pos="1134"/>
        </w:tabs>
        <w:ind w:firstLine="567"/>
        <w:jc w:val="both"/>
        <w:rPr>
          <w:color w:val="auto"/>
          <w:sz w:val="28"/>
          <w:szCs w:val="28"/>
        </w:rPr>
      </w:pPr>
      <w:r>
        <w:rPr>
          <w:color w:val="auto"/>
          <w:sz w:val="28"/>
          <w:szCs w:val="28"/>
        </w:rPr>
        <w:t>-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Информации;</w:t>
      </w:r>
    </w:p>
    <w:p w:rsidR="0015304A" w:rsidRDefault="0015304A" w:rsidP="0015304A">
      <w:pPr>
        <w:pStyle w:val="Default"/>
        <w:tabs>
          <w:tab w:val="left" w:pos="1134"/>
        </w:tabs>
        <w:ind w:firstLine="567"/>
        <w:jc w:val="both"/>
        <w:rPr>
          <w:color w:val="auto"/>
          <w:sz w:val="28"/>
          <w:szCs w:val="28"/>
        </w:rPr>
      </w:pPr>
      <w:r>
        <w:rPr>
          <w:color w:val="auto"/>
          <w:sz w:val="28"/>
          <w:szCs w:val="28"/>
        </w:rPr>
        <w:t>- соблюдение конфиденциальности Информации.</w:t>
      </w:r>
    </w:p>
    <w:p w:rsidR="0015304A" w:rsidRDefault="0015304A" w:rsidP="0015304A">
      <w:pPr>
        <w:pStyle w:val="Default"/>
        <w:tabs>
          <w:tab w:val="left" w:pos="1134"/>
        </w:tabs>
        <w:ind w:firstLine="567"/>
        <w:jc w:val="both"/>
        <w:rPr>
          <w:color w:val="auto"/>
          <w:sz w:val="28"/>
          <w:szCs w:val="28"/>
        </w:rPr>
      </w:pPr>
      <w:r>
        <w:rPr>
          <w:color w:val="auto"/>
          <w:sz w:val="28"/>
          <w:szCs w:val="28"/>
        </w:rPr>
        <w:lastRenderedPageBreak/>
        <w:t>При этом принимаемые меры должны быть не менее существенны, чем те, которые Сторона принимает для сохранения своей собственной информации ограниченного доступа.</w:t>
      </w:r>
    </w:p>
    <w:p w:rsidR="0015304A" w:rsidRDefault="0015304A" w:rsidP="0015304A">
      <w:pPr>
        <w:tabs>
          <w:tab w:val="left" w:pos="709"/>
        </w:tabs>
        <w:ind w:firstLine="567"/>
        <w:rPr>
          <w:rFonts w:eastAsia="Times New Roman"/>
          <w:bCs/>
        </w:rPr>
      </w:pPr>
      <w:r>
        <w:t>6.4.</w:t>
      </w:r>
      <w:r>
        <w:tab/>
        <w:t>Сторона, нарушившая обязательства, указанные в п.п. 6.1.</w:t>
      </w:r>
      <w:r w:rsidR="00116378">
        <w:t xml:space="preserve"> </w:t>
      </w:r>
      <w:r>
        <w:t>-6.3. Договора, обязана возместить другой стороне возникшие с таким нарушением убытки.</w:t>
      </w:r>
    </w:p>
    <w:p w:rsidR="0015304A" w:rsidRDefault="0015304A" w:rsidP="0015304A">
      <w:pPr>
        <w:widowControl w:val="0"/>
        <w:autoSpaceDE w:val="0"/>
        <w:autoSpaceDN w:val="0"/>
        <w:adjustRightInd w:val="0"/>
        <w:spacing w:before="200" w:after="200"/>
        <w:jc w:val="center"/>
        <w:rPr>
          <w:rFonts w:eastAsia="Times New Roman"/>
          <w:b/>
          <w:bCs/>
          <w:spacing w:val="-3"/>
          <w:lang w:eastAsia="en-US"/>
        </w:rPr>
      </w:pPr>
      <w:r>
        <w:rPr>
          <w:rFonts w:eastAsia="Times New Roman"/>
          <w:b/>
          <w:bCs/>
          <w:spacing w:val="-3"/>
          <w:lang w:eastAsia="en-US"/>
        </w:rPr>
        <w:t>7. Ответственность Сторон. Расторжение Договора</w:t>
      </w:r>
    </w:p>
    <w:p w:rsidR="0015304A" w:rsidRDefault="0015304A" w:rsidP="0015304A">
      <w:pPr>
        <w:widowControl w:val="0"/>
        <w:tabs>
          <w:tab w:val="left" w:pos="567"/>
        </w:tabs>
        <w:autoSpaceDE w:val="0"/>
        <w:autoSpaceDN w:val="0"/>
        <w:adjustRightInd w:val="0"/>
        <w:ind w:firstLine="567"/>
        <w:rPr>
          <w:rFonts w:eastAsia="Times New Roman"/>
          <w:spacing w:val="-3"/>
          <w:lang w:eastAsia="en-US"/>
        </w:rPr>
      </w:pPr>
      <w:r>
        <w:rPr>
          <w:rFonts w:eastAsia="Times New Roman"/>
          <w:spacing w:val="-3"/>
          <w:lang w:eastAsia="en-US"/>
        </w:rPr>
        <w:t>7.1. 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p>
    <w:p w:rsidR="0015304A" w:rsidRDefault="0015304A" w:rsidP="0015304A">
      <w:pPr>
        <w:widowControl w:val="0"/>
        <w:tabs>
          <w:tab w:val="left" w:pos="567"/>
        </w:tabs>
        <w:autoSpaceDE w:val="0"/>
        <w:autoSpaceDN w:val="0"/>
        <w:adjustRightInd w:val="0"/>
        <w:ind w:firstLine="567"/>
        <w:rPr>
          <w:rFonts w:eastAsia="Times New Roman"/>
          <w:spacing w:val="-3"/>
          <w:lang w:eastAsia="en-US"/>
        </w:rPr>
      </w:pPr>
      <w:r>
        <w:rPr>
          <w:rFonts w:eastAsia="Times New Roman"/>
          <w:spacing w:val="-3"/>
          <w:lang w:eastAsia="en-US"/>
        </w:rPr>
        <w:t>7.2. За нарушение срока оплаты Цены Имущества, установленного в статье 3 Договора, Покупатель по требованию Продавца упл</w:t>
      </w:r>
      <w:r w:rsidR="00116378">
        <w:rPr>
          <w:rFonts w:eastAsia="Times New Roman"/>
          <w:spacing w:val="-3"/>
          <w:lang w:eastAsia="en-US"/>
        </w:rPr>
        <w:t>ачивает Продавцу пеню в размере</w:t>
      </w:r>
      <w:r>
        <w:rPr>
          <w:rFonts w:eastAsia="Times New Roman"/>
          <w:spacing w:val="-3"/>
          <w:lang w:eastAsia="en-US"/>
        </w:rPr>
        <w:t xml:space="preserve"> 0,1% (Ноль целых одна десятая процента) от неоплаченной суммы за каждый день просрочки. </w:t>
      </w:r>
    </w:p>
    <w:p w:rsidR="0015304A" w:rsidRDefault="0015304A" w:rsidP="0015304A">
      <w:pPr>
        <w:widowControl w:val="0"/>
        <w:tabs>
          <w:tab w:val="left" w:pos="567"/>
        </w:tabs>
        <w:autoSpaceDE w:val="0"/>
        <w:autoSpaceDN w:val="0"/>
        <w:adjustRightInd w:val="0"/>
        <w:ind w:firstLine="567"/>
        <w:rPr>
          <w:rFonts w:eastAsia="Times New Roman"/>
          <w:spacing w:val="-3"/>
          <w:lang w:eastAsia="en-US"/>
        </w:rPr>
      </w:pPr>
      <w:r>
        <w:rPr>
          <w:rFonts w:eastAsia="Times New Roman"/>
          <w:spacing w:val="-3"/>
          <w:lang w:eastAsia="en-US"/>
        </w:rPr>
        <w:t>Просрочка внесения денежных средств в счет</w:t>
      </w:r>
      <w:r w:rsidR="00116378">
        <w:rPr>
          <w:rFonts w:eastAsia="Times New Roman"/>
          <w:spacing w:val="-3"/>
          <w:lang w:eastAsia="en-US"/>
        </w:rPr>
        <w:t xml:space="preserve"> оплаты первоначального взноса </w:t>
      </w:r>
      <w:r>
        <w:rPr>
          <w:rFonts w:eastAsia="Times New Roman"/>
          <w:spacing w:val="-3"/>
          <w:lang w:eastAsia="en-US"/>
        </w:rPr>
        <w:t>в сумме и в сроки, указанные в п. 3.3.1 Договора, не может составлять более 5 (Пяти) рабочих дней (далее – «Допустимая просрочка»). Просрочка свыше 5 (Пяти) рабочих дней считается отказом Покупателя от исполнения обязательств по оплате Имущества, установленных Договором.</w:t>
      </w:r>
    </w:p>
    <w:p w:rsidR="0015304A" w:rsidRDefault="0015304A" w:rsidP="0015304A">
      <w:pPr>
        <w:widowControl w:val="0"/>
        <w:tabs>
          <w:tab w:val="left" w:pos="567"/>
        </w:tabs>
        <w:autoSpaceDE w:val="0"/>
        <w:autoSpaceDN w:val="0"/>
        <w:adjustRightInd w:val="0"/>
        <w:ind w:firstLine="567"/>
        <w:rPr>
          <w:rFonts w:eastAsia="Times New Roman"/>
          <w:spacing w:val="-3"/>
          <w:lang w:eastAsia="en-US"/>
        </w:rPr>
      </w:pPr>
      <w:r>
        <w:rPr>
          <w:rFonts w:eastAsia="Times New Roman"/>
          <w:spacing w:val="-3"/>
          <w:lang w:eastAsia="en-US"/>
        </w:rPr>
        <w:t xml:space="preserve">Продавец с момента истечения Допустимой просрочки может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 2.1 Договора, прекращаются. </w:t>
      </w:r>
    </w:p>
    <w:p w:rsidR="00617654" w:rsidRPr="00617654" w:rsidRDefault="0015304A" w:rsidP="00DA6B9C">
      <w:pPr>
        <w:widowControl w:val="0"/>
        <w:tabs>
          <w:tab w:val="left" w:pos="567"/>
        </w:tabs>
        <w:autoSpaceDE w:val="0"/>
        <w:autoSpaceDN w:val="0"/>
        <w:adjustRightInd w:val="0"/>
        <w:ind w:firstLine="567"/>
        <w:rPr>
          <w:rFonts w:eastAsia="Times New Roman"/>
          <w:lang w:eastAsia="en-US"/>
        </w:rPr>
      </w:pPr>
      <w:r>
        <w:rPr>
          <w:rFonts w:eastAsia="Times New Roman"/>
          <w:lang w:eastAsia="en-US"/>
        </w:rPr>
        <w:t>7.3. В случае просрочки Покупателем установленного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 2.1 Договора, прекращаются.</w:t>
      </w:r>
      <w:r w:rsidR="00617654" w:rsidRPr="00617654">
        <w:rPr>
          <w:rFonts w:eastAsia="Times New Roman"/>
          <w:color w:val="FF0000"/>
          <w:lang w:eastAsia="en-US"/>
        </w:rPr>
        <w:t xml:space="preserve"> </w:t>
      </w:r>
    </w:p>
    <w:p w:rsidR="00617654" w:rsidRPr="004E58D1" w:rsidRDefault="00617654" w:rsidP="00DA6B9C">
      <w:pPr>
        <w:widowControl w:val="0"/>
        <w:numPr>
          <w:ilvl w:val="1"/>
          <w:numId w:val="16"/>
        </w:numPr>
        <w:tabs>
          <w:tab w:val="num" w:pos="0"/>
          <w:tab w:val="left" w:pos="567"/>
        </w:tabs>
        <w:autoSpaceDE w:val="0"/>
        <w:autoSpaceDN w:val="0"/>
        <w:adjustRightInd w:val="0"/>
        <w:ind w:left="0" w:firstLine="570"/>
        <w:rPr>
          <w:rFonts w:eastAsia="Times New Roman"/>
          <w:lang w:eastAsia="en-US"/>
        </w:rPr>
      </w:pPr>
      <w:r w:rsidRPr="004E58D1">
        <w:rPr>
          <w:rFonts w:eastAsia="Times New Roman"/>
          <w:lang w:eastAsia="en-US"/>
        </w:rPr>
        <w:t>Продавец вправе потребовать полного досрочного исполнения обязательств Покупателя по настоящему договору путём предъявления письменного требования о досрочном возврате суммы долга (полной оплате цены недвижимости), в следующих случаях:</w:t>
      </w:r>
    </w:p>
    <w:p w:rsidR="00DA6B9C" w:rsidRDefault="00617654" w:rsidP="00DA6B9C">
      <w:pPr>
        <w:widowControl w:val="0"/>
        <w:tabs>
          <w:tab w:val="left" w:pos="709"/>
        </w:tabs>
        <w:autoSpaceDE w:val="0"/>
        <w:autoSpaceDN w:val="0"/>
        <w:adjustRightInd w:val="0"/>
        <w:rPr>
          <w:rFonts w:eastAsia="Times New Roman"/>
          <w:lang w:eastAsia="en-US"/>
        </w:rPr>
      </w:pPr>
      <w:r>
        <w:rPr>
          <w:rFonts w:eastAsia="Times New Roman"/>
          <w:lang w:eastAsia="en-US"/>
        </w:rPr>
        <w:tab/>
      </w:r>
      <w:r w:rsidR="00DA6B9C">
        <w:rPr>
          <w:rFonts w:eastAsia="Times New Roman"/>
          <w:lang w:eastAsia="en-US"/>
        </w:rPr>
        <w:t>а) при просрочке Покупателем осуществления очередного ежемесячного платежа по Договору более чем на 30 (тридцать) календарных дней;</w:t>
      </w:r>
    </w:p>
    <w:p w:rsidR="00DA6B9C" w:rsidRDefault="00DA6B9C" w:rsidP="00DA6B9C">
      <w:pPr>
        <w:widowControl w:val="0"/>
        <w:tabs>
          <w:tab w:val="left" w:pos="709"/>
        </w:tabs>
        <w:autoSpaceDE w:val="0"/>
        <w:autoSpaceDN w:val="0"/>
        <w:adjustRightInd w:val="0"/>
        <w:rPr>
          <w:rFonts w:eastAsia="Times New Roman"/>
          <w:lang w:eastAsia="en-US"/>
        </w:rPr>
      </w:pPr>
      <w:r>
        <w:rPr>
          <w:rFonts w:eastAsia="Times New Roman"/>
          <w:lang w:eastAsia="en-US"/>
        </w:rPr>
        <w:tab/>
        <w:t>б) при допущении просрочек в исполнении обязательств по внесению ежемесячных платежей по Договору более трёх раз в течение 12 (двенадцати) месяцев, даже если каждая просрочка незначительна;</w:t>
      </w:r>
    </w:p>
    <w:p w:rsidR="00DA6B9C" w:rsidRDefault="00DA6B9C" w:rsidP="00DA6B9C">
      <w:pPr>
        <w:widowControl w:val="0"/>
        <w:tabs>
          <w:tab w:val="left" w:pos="709"/>
        </w:tabs>
        <w:autoSpaceDE w:val="0"/>
        <w:autoSpaceDN w:val="0"/>
        <w:adjustRightInd w:val="0"/>
        <w:rPr>
          <w:rFonts w:eastAsia="Times New Roman"/>
          <w:lang w:eastAsia="en-US"/>
        </w:rPr>
      </w:pPr>
      <w:r>
        <w:rPr>
          <w:rFonts w:eastAsia="Times New Roman"/>
          <w:lang w:eastAsia="en-US"/>
        </w:rPr>
        <w:tab/>
        <w:t>в) при отказе Покупателя (путем действия или бездействия) зарегистрировать залог (ипоте</w:t>
      </w:r>
      <w:r w:rsidR="00116378">
        <w:rPr>
          <w:rFonts w:eastAsia="Times New Roman"/>
          <w:lang w:eastAsia="en-US"/>
        </w:rPr>
        <w:t>ку Имущества) в пользу Продавца</w:t>
      </w:r>
      <w:r>
        <w:rPr>
          <w:rFonts w:eastAsia="Times New Roman"/>
          <w:lang w:eastAsia="en-US"/>
        </w:rPr>
        <w:t>;</w:t>
      </w:r>
    </w:p>
    <w:p w:rsidR="00DA6B9C" w:rsidRDefault="00DA6B9C" w:rsidP="00DA6B9C">
      <w:pPr>
        <w:widowControl w:val="0"/>
        <w:tabs>
          <w:tab w:val="left" w:pos="709"/>
        </w:tabs>
        <w:autoSpaceDE w:val="0"/>
        <w:autoSpaceDN w:val="0"/>
        <w:adjustRightInd w:val="0"/>
        <w:rPr>
          <w:rFonts w:eastAsia="Times New Roman"/>
          <w:lang w:eastAsia="en-US"/>
        </w:rPr>
      </w:pPr>
      <w:r>
        <w:rPr>
          <w:rFonts w:eastAsia="Times New Roman"/>
          <w:lang w:eastAsia="en-US"/>
        </w:rPr>
        <w:tab/>
        <w:t>г) если предмет залога выбыл из владения Покупателя не в соответствии с условиями настоящего договора;</w:t>
      </w:r>
    </w:p>
    <w:p w:rsidR="00DA6B9C" w:rsidRDefault="00DA6B9C" w:rsidP="00DA6B9C">
      <w:pPr>
        <w:widowControl w:val="0"/>
        <w:tabs>
          <w:tab w:val="left" w:pos="709"/>
        </w:tabs>
        <w:autoSpaceDE w:val="0"/>
        <w:autoSpaceDN w:val="0"/>
        <w:adjustRightInd w:val="0"/>
        <w:rPr>
          <w:rFonts w:eastAsia="Times New Roman"/>
          <w:lang w:eastAsia="en-US"/>
        </w:rPr>
      </w:pPr>
      <w:r>
        <w:rPr>
          <w:rFonts w:eastAsia="Times New Roman"/>
          <w:lang w:eastAsia="en-US"/>
        </w:rPr>
        <w:tab/>
        <w:t xml:space="preserve">д) в случае полной или частичной </w:t>
      </w:r>
      <w:proofErr w:type="gramStart"/>
      <w:r>
        <w:rPr>
          <w:rFonts w:eastAsia="Times New Roman"/>
          <w:lang w:eastAsia="en-US"/>
        </w:rPr>
        <w:t>утраты</w:t>
      </w:r>
      <w:proofErr w:type="gramEnd"/>
      <w:r>
        <w:rPr>
          <w:rFonts w:eastAsia="Times New Roman"/>
          <w:lang w:eastAsia="en-US"/>
        </w:rPr>
        <w:t xml:space="preserve"> или повреждения предмета залога, </w:t>
      </w:r>
      <w:r>
        <w:rPr>
          <w:rFonts w:eastAsia="Times New Roman"/>
          <w:lang w:eastAsia="en-US"/>
        </w:rPr>
        <w:lastRenderedPageBreak/>
        <w:t>если Покупатель не воспользовался правом восстановить предмет залога или заменить его другим равноценным имуществом;</w:t>
      </w:r>
    </w:p>
    <w:p w:rsidR="00DA6B9C" w:rsidRDefault="00DA6B9C" w:rsidP="00DA6B9C">
      <w:pPr>
        <w:widowControl w:val="0"/>
        <w:tabs>
          <w:tab w:val="left" w:pos="709"/>
        </w:tabs>
        <w:autoSpaceDE w:val="0"/>
        <w:autoSpaceDN w:val="0"/>
        <w:adjustRightInd w:val="0"/>
        <w:rPr>
          <w:rFonts w:eastAsia="Times New Roman"/>
          <w:lang w:eastAsia="en-US"/>
        </w:rPr>
      </w:pPr>
      <w:r>
        <w:rPr>
          <w:rFonts w:eastAsia="Times New Roman"/>
          <w:lang w:eastAsia="en-US"/>
        </w:rPr>
        <w:tab/>
        <w:t>е) непринятия необходимых мер для обеспечения сохранности предмета залога, в том числе для защиты его от посягательств со стороны третьих лиц;</w:t>
      </w:r>
    </w:p>
    <w:p w:rsidR="00DA6B9C" w:rsidRDefault="00DA6B9C" w:rsidP="00DA6B9C">
      <w:pPr>
        <w:widowControl w:val="0"/>
        <w:tabs>
          <w:tab w:val="left" w:pos="709"/>
        </w:tabs>
        <w:autoSpaceDE w:val="0"/>
        <w:autoSpaceDN w:val="0"/>
        <w:adjustRightInd w:val="0"/>
        <w:rPr>
          <w:rFonts w:eastAsia="Times New Roman"/>
          <w:lang w:eastAsia="en-US"/>
        </w:rPr>
      </w:pPr>
      <w:r>
        <w:rPr>
          <w:rFonts w:eastAsia="Times New Roman"/>
          <w:lang w:eastAsia="en-US"/>
        </w:rPr>
        <w:tab/>
        <w:t>ж) при несоблюдении требований к страховому обеспечению обязательств в соответствии с пп.2.2.6 – 2.2.8 настоящего договора;</w:t>
      </w:r>
    </w:p>
    <w:p w:rsidR="00DA6B9C" w:rsidRDefault="00116378" w:rsidP="00DA6B9C">
      <w:pPr>
        <w:widowControl w:val="0"/>
        <w:tabs>
          <w:tab w:val="left" w:pos="709"/>
        </w:tabs>
        <w:autoSpaceDE w:val="0"/>
        <w:autoSpaceDN w:val="0"/>
        <w:adjustRightInd w:val="0"/>
        <w:rPr>
          <w:rFonts w:eastAsia="Times New Roman"/>
          <w:lang w:eastAsia="en-US"/>
        </w:rPr>
      </w:pPr>
      <w:r>
        <w:rPr>
          <w:rFonts w:eastAsia="Times New Roman"/>
          <w:lang w:eastAsia="en-US"/>
        </w:rPr>
        <w:tab/>
        <w:t xml:space="preserve">з) </w:t>
      </w:r>
      <w:r w:rsidR="00DA6B9C">
        <w:rPr>
          <w:rFonts w:eastAsia="Times New Roman"/>
          <w:lang w:eastAsia="en-US"/>
        </w:rPr>
        <w:t>при нарушении Покупателем запретов, предусмотренных п.2.3. настоящего договора;</w:t>
      </w:r>
    </w:p>
    <w:p w:rsidR="00DA6B9C" w:rsidRDefault="00DA6B9C" w:rsidP="00DA6B9C">
      <w:pPr>
        <w:widowControl w:val="0"/>
        <w:tabs>
          <w:tab w:val="left" w:pos="709"/>
        </w:tabs>
        <w:autoSpaceDE w:val="0"/>
        <w:autoSpaceDN w:val="0"/>
        <w:adjustRightInd w:val="0"/>
        <w:rPr>
          <w:rFonts w:eastAsia="Times New Roman"/>
          <w:lang w:eastAsia="en-US"/>
        </w:rPr>
      </w:pPr>
      <w:r>
        <w:rPr>
          <w:rFonts w:eastAsia="Times New Roman"/>
          <w:lang w:eastAsia="en-US"/>
        </w:rPr>
        <w:tab/>
        <w:t>и) в других случаях, предусмотренных действующим законодательством.</w:t>
      </w:r>
    </w:p>
    <w:p w:rsidR="00617654" w:rsidRDefault="00617654" w:rsidP="00617654">
      <w:pPr>
        <w:widowControl w:val="0"/>
        <w:tabs>
          <w:tab w:val="left" w:pos="709"/>
        </w:tabs>
        <w:autoSpaceDE w:val="0"/>
        <w:autoSpaceDN w:val="0"/>
        <w:adjustRightInd w:val="0"/>
        <w:rPr>
          <w:rFonts w:eastAsia="Times New Roman"/>
          <w:lang w:eastAsia="en-US"/>
        </w:rPr>
      </w:pPr>
      <w:r>
        <w:rPr>
          <w:rFonts w:eastAsia="Times New Roman"/>
          <w:lang w:eastAsia="en-US"/>
        </w:rPr>
        <w:tab/>
      </w:r>
      <w:r w:rsidR="00DA6B9C">
        <w:rPr>
          <w:rFonts w:eastAsia="Times New Roman"/>
          <w:lang w:eastAsia="en-US"/>
        </w:rPr>
        <w:t>7.5.</w:t>
      </w:r>
      <w:r>
        <w:rPr>
          <w:rFonts w:eastAsia="Times New Roman"/>
          <w:lang w:eastAsia="en-US"/>
        </w:rPr>
        <w:t xml:space="preserve"> В случае неисполнения Покупателем </w:t>
      </w:r>
      <w:r w:rsidRPr="004E58D1">
        <w:rPr>
          <w:rFonts w:eastAsia="Times New Roman"/>
          <w:lang w:eastAsia="en-US"/>
        </w:rPr>
        <w:t>требований о досрочном исполнении обязательств по настоящему Договору согласно п.2.4.2</w:t>
      </w:r>
      <w:r w:rsidR="00DA6B9C" w:rsidRPr="004E58D1">
        <w:rPr>
          <w:rFonts w:eastAsia="Times New Roman"/>
          <w:lang w:eastAsia="en-US"/>
        </w:rPr>
        <w:t>, 7.</w:t>
      </w:r>
      <w:r w:rsidR="00780213" w:rsidRPr="004E58D1">
        <w:rPr>
          <w:rFonts w:eastAsia="Times New Roman"/>
          <w:lang w:eastAsia="en-US"/>
        </w:rPr>
        <w:t>4</w:t>
      </w:r>
      <w:r w:rsidRPr="004E58D1">
        <w:rPr>
          <w:rFonts w:eastAsia="Times New Roman"/>
          <w:lang w:eastAsia="en-US"/>
        </w:rPr>
        <w:t xml:space="preserve"> Договора в течение 30 календарных дней считая с даты предъявления</w:t>
      </w:r>
      <w:r>
        <w:rPr>
          <w:rFonts w:eastAsia="Times New Roman"/>
          <w:lang w:eastAsia="en-US"/>
        </w:rPr>
        <w:t xml:space="preserve"> Продавцом письменного уведомления с требованием о досрочном возврате суммы долга по своему выбору:</w:t>
      </w:r>
    </w:p>
    <w:p w:rsidR="00617654" w:rsidRDefault="00617654" w:rsidP="00617654">
      <w:pPr>
        <w:widowControl w:val="0"/>
        <w:tabs>
          <w:tab w:val="left" w:pos="709"/>
        </w:tabs>
        <w:autoSpaceDE w:val="0"/>
        <w:autoSpaceDN w:val="0"/>
        <w:adjustRightInd w:val="0"/>
        <w:rPr>
          <w:rFonts w:eastAsia="Times New Roman"/>
          <w:lang w:eastAsia="en-US"/>
        </w:rPr>
      </w:pPr>
      <w:r>
        <w:rPr>
          <w:rFonts w:eastAsia="Times New Roman"/>
          <w:lang w:eastAsia="en-US"/>
        </w:rPr>
        <w:t xml:space="preserve">-  обратить взыскание на заложенное в обеспечение выполнения обязательств Имущество путем обращения в суд с соответствующим требованием; </w:t>
      </w:r>
    </w:p>
    <w:p w:rsidR="00617654" w:rsidRDefault="00617654" w:rsidP="00617654">
      <w:pPr>
        <w:rPr>
          <w:rFonts w:eastAsia="Times New Roman"/>
          <w:lang w:eastAsia="en-US"/>
        </w:rPr>
      </w:pPr>
      <w:r w:rsidRPr="009F651F">
        <w:rPr>
          <w:rFonts w:eastAsia="Times New Roman"/>
          <w:lang w:eastAsia="en-US"/>
        </w:rPr>
        <w:t xml:space="preserve">- </w:t>
      </w:r>
      <w:r>
        <w:rPr>
          <w:rFonts w:eastAsia="Times New Roman"/>
          <w:lang w:eastAsia="en-US"/>
        </w:rPr>
        <w:t xml:space="preserve">или </w:t>
      </w:r>
      <w:r w:rsidRPr="009F651F">
        <w:rPr>
          <w:rFonts w:eastAsia="Times New Roman"/>
          <w:lang w:eastAsia="en-US"/>
        </w:rPr>
        <w:t xml:space="preserve">обратиться в </w:t>
      </w:r>
      <w:r w:rsidR="00116378">
        <w:rPr>
          <w:rFonts w:eastAsia="Times New Roman"/>
          <w:lang w:eastAsia="en-US"/>
        </w:rPr>
        <w:t>суд с требованием о расторжении</w:t>
      </w:r>
      <w:r w:rsidRPr="009F651F">
        <w:rPr>
          <w:rFonts w:eastAsia="Times New Roman"/>
          <w:lang w:eastAsia="en-US"/>
        </w:rPr>
        <w:t xml:space="preserve"> </w:t>
      </w:r>
      <w:r>
        <w:rPr>
          <w:rFonts w:eastAsia="Times New Roman"/>
          <w:lang w:eastAsia="en-US"/>
        </w:rPr>
        <w:t xml:space="preserve">настоящего </w:t>
      </w:r>
      <w:r w:rsidR="009905E3">
        <w:rPr>
          <w:rFonts w:eastAsia="Times New Roman"/>
          <w:lang w:eastAsia="en-US"/>
        </w:rPr>
        <w:t>договора и возврате</w:t>
      </w:r>
      <w:bookmarkStart w:id="15" w:name="_GoBack"/>
      <w:bookmarkEnd w:id="15"/>
      <w:r w:rsidRPr="009F651F">
        <w:rPr>
          <w:rFonts w:eastAsia="Times New Roman"/>
          <w:lang w:eastAsia="en-US"/>
        </w:rPr>
        <w:t xml:space="preserve"> переданного по договору Имущества</w:t>
      </w:r>
      <w:r>
        <w:rPr>
          <w:rFonts w:eastAsia="Times New Roman"/>
          <w:lang w:eastAsia="en-US"/>
        </w:rPr>
        <w:t xml:space="preserve"> в соответствии с п.2 ч.2 ст.450 ГК РФ</w:t>
      </w:r>
      <w:r w:rsidR="00DA6B9C">
        <w:rPr>
          <w:rFonts w:eastAsia="Times New Roman"/>
          <w:lang w:eastAsia="en-US"/>
        </w:rPr>
        <w:t>.</w:t>
      </w:r>
    </w:p>
    <w:p w:rsidR="00DA6B9C" w:rsidRPr="009B2ECB" w:rsidRDefault="00DA6B9C" w:rsidP="00DA6B9C">
      <w:pPr>
        <w:ind w:firstLine="567"/>
        <w:rPr>
          <w:rFonts w:eastAsia="Times New Roman"/>
          <w:lang w:eastAsia="en-US"/>
        </w:rPr>
      </w:pPr>
      <w:r>
        <w:rPr>
          <w:rFonts w:eastAsia="Times New Roman"/>
        </w:rPr>
        <w:t>7.6. В части, не покрытой неустойкой, Стороны вправе требовать возмещения убытков.</w:t>
      </w:r>
    </w:p>
    <w:p w:rsidR="0015304A" w:rsidRDefault="0015304A" w:rsidP="0015304A">
      <w:pPr>
        <w:tabs>
          <w:tab w:val="left" w:pos="709"/>
        </w:tabs>
        <w:ind w:firstLine="567"/>
        <w:rPr>
          <w:rFonts w:eastAsia="Times New Roman"/>
        </w:rPr>
      </w:pPr>
      <w:r>
        <w:rPr>
          <w:rFonts w:eastAsia="Times New Roman"/>
        </w:rPr>
        <w:t>7.</w:t>
      </w:r>
      <w:r w:rsidR="00DA6B9C">
        <w:rPr>
          <w:rFonts w:eastAsia="Times New Roman"/>
        </w:rPr>
        <w:t>7</w:t>
      </w:r>
      <w:r>
        <w:rPr>
          <w:rFonts w:eastAsia="Times New Roman"/>
        </w:rPr>
        <w:t>. Гарантия</w:t>
      </w:r>
      <w:r w:rsidR="00413160">
        <w:rPr>
          <w:rFonts w:eastAsia="Times New Roman"/>
        </w:rPr>
        <w:t xml:space="preserve"> качества</w:t>
      </w:r>
      <w:r>
        <w:rPr>
          <w:rFonts w:eastAsia="Times New Roman"/>
        </w:rPr>
        <w:t xml:space="preserve"> на Имущество Продавцом не предоставляется.</w:t>
      </w:r>
    </w:p>
    <w:p w:rsidR="00780213" w:rsidRDefault="00780213" w:rsidP="0015304A">
      <w:pPr>
        <w:tabs>
          <w:tab w:val="left" w:pos="709"/>
        </w:tabs>
        <w:ind w:firstLine="567"/>
        <w:rPr>
          <w:rFonts w:eastAsia="Times New Roman"/>
        </w:rPr>
      </w:pPr>
    </w:p>
    <w:p w:rsidR="00780213" w:rsidRDefault="00780213" w:rsidP="00413160">
      <w:pPr>
        <w:widowControl w:val="0"/>
        <w:numPr>
          <w:ilvl w:val="0"/>
          <w:numId w:val="19"/>
        </w:numPr>
        <w:tabs>
          <w:tab w:val="left" w:pos="851"/>
        </w:tabs>
        <w:autoSpaceDE w:val="0"/>
        <w:autoSpaceDN w:val="0"/>
        <w:adjustRightInd w:val="0"/>
        <w:rPr>
          <w:b/>
          <w:bCs/>
        </w:rPr>
      </w:pPr>
      <w:r>
        <w:rPr>
          <w:b/>
          <w:bCs/>
        </w:rPr>
        <w:t>Порядок разрешения споров</w:t>
      </w:r>
    </w:p>
    <w:p w:rsidR="00780213" w:rsidRDefault="00780213" w:rsidP="00780213">
      <w:pPr>
        <w:widowControl w:val="0"/>
        <w:numPr>
          <w:ilvl w:val="1"/>
          <w:numId w:val="19"/>
        </w:numPr>
        <w:tabs>
          <w:tab w:val="left" w:pos="993"/>
        </w:tabs>
        <w:autoSpaceDE w:val="0"/>
        <w:autoSpaceDN w:val="0"/>
        <w:adjustRightInd w:val="0"/>
        <w:ind w:left="0" w:firstLine="567"/>
      </w:pPr>
      <w:r>
        <w:rPr>
          <w:color w:val="000000"/>
        </w:rPr>
        <w:t xml:space="preserve">Любой спор, разногласие или претензия, вытекающие из </w:t>
      </w:r>
      <w:r>
        <w:rPr>
          <w:color w:val="000000"/>
        </w:rPr>
        <w:br/>
        <w:t xml:space="preserve">настоящего Договора и возникающие в связи с ним, в том числе связанные </w:t>
      </w:r>
      <w:r>
        <w:rPr>
          <w:color w:val="000000"/>
        </w:rPr>
        <w:br/>
        <w:t>с его нарушением, заключением, изменением, прекращением или недействительностью, разрешаются следующим образом:</w:t>
      </w:r>
    </w:p>
    <w:p w:rsidR="00780213" w:rsidRDefault="00780213" w:rsidP="00780213">
      <w:pPr>
        <w:ind w:firstLine="567"/>
        <w:rPr>
          <w:color w:val="000000"/>
        </w:rPr>
      </w:pPr>
      <w:r>
        <w:t xml:space="preserve">8.1.1. Если Договор заключен между организациями Госкорпорации «Росатом» – </w:t>
      </w:r>
      <w:r>
        <w:rPr>
          <w:color w:val="000000"/>
        </w:rPr>
        <w:t>путем арбитража, администрируемого Отделением Арбитражного центра при автономной некоммерческой организации «Институт современного арбитража» по разрешению споров в атомной отрасли в соответствии с Правилами Отделения Арбитражного центра при автономной некоммерческой организации «Институт современного арбитража» по разрешению споров в атомной отрасли. Стороны соглашаются, что для целей направления письменных</w:t>
      </w:r>
      <w:r>
        <w:rPr>
          <w:color w:val="000000"/>
        </w:rPr>
        <w:br/>
        <w:t>заявлений, сообщений и иных письменных документов будут использоваться следующие адреса электронной почты:</w:t>
      </w:r>
    </w:p>
    <w:p w:rsidR="00780213" w:rsidRDefault="00780213" w:rsidP="00780213">
      <w:pPr>
        <w:ind w:firstLine="567"/>
        <w:rPr>
          <w:color w:val="000000"/>
        </w:rPr>
      </w:pPr>
      <w:r>
        <w:rPr>
          <w:color w:val="000000"/>
        </w:rPr>
        <w:t>[</w:t>
      </w:r>
      <w:r>
        <w:rPr>
          <w:b/>
          <w:bCs/>
          <w:i/>
          <w:iCs/>
          <w:color w:val="000000"/>
        </w:rPr>
        <w:t>наименование Стороны</w:t>
      </w:r>
      <w:r>
        <w:rPr>
          <w:color w:val="000000"/>
        </w:rPr>
        <w:t>]: [</w:t>
      </w:r>
      <w:r>
        <w:rPr>
          <w:i/>
          <w:iCs/>
          <w:color w:val="000000"/>
        </w:rPr>
        <w:t>адрес электронной почты</w:t>
      </w:r>
      <w:r>
        <w:rPr>
          <w:color w:val="000000"/>
        </w:rPr>
        <w:t>];</w:t>
      </w:r>
    </w:p>
    <w:p w:rsidR="00780213" w:rsidRDefault="00780213" w:rsidP="00780213">
      <w:pPr>
        <w:ind w:firstLine="567"/>
        <w:rPr>
          <w:color w:val="000000"/>
        </w:rPr>
      </w:pPr>
      <w:r>
        <w:rPr>
          <w:color w:val="000000"/>
        </w:rPr>
        <w:t>[</w:t>
      </w:r>
      <w:r>
        <w:rPr>
          <w:b/>
          <w:bCs/>
          <w:i/>
          <w:iCs/>
          <w:color w:val="000000"/>
        </w:rPr>
        <w:t>наименование Стороны</w:t>
      </w:r>
      <w:r>
        <w:rPr>
          <w:color w:val="000000"/>
        </w:rPr>
        <w:t>]: [</w:t>
      </w:r>
      <w:r>
        <w:rPr>
          <w:i/>
          <w:iCs/>
          <w:color w:val="000000"/>
        </w:rPr>
        <w:t>адрес электронной почты</w:t>
      </w:r>
      <w:r>
        <w:rPr>
          <w:color w:val="000000"/>
        </w:rPr>
        <w:t>].</w:t>
      </w:r>
    </w:p>
    <w:p w:rsidR="00780213" w:rsidRDefault="00780213" w:rsidP="00780213">
      <w:pPr>
        <w:ind w:firstLine="567"/>
        <w:rPr>
          <w:color w:val="000000"/>
        </w:rPr>
      </w:pPr>
      <w:r>
        <w:rPr>
          <w:color w:val="000000"/>
        </w:rPr>
        <w:t xml:space="preserve">В случае изменения указанного выше адреса электронной почты </w:t>
      </w:r>
      <w:r>
        <w:rPr>
          <w:color w:val="000000"/>
        </w:rPr>
        <w:br/>
        <w:t xml:space="preserve">Сторона обязуется незамедлительно сообщить о таком изменении другой Стороне, а в случае, если арбитраж уже начат, также Отделению Арбитражного центра при автономной некоммерческой организации «Институт </w:t>
      </w:r>
      <w:r>
        <w:rPr>
          <w:color w:val="000000"/>
        </w:rPr>
        <w:br/>
        <w:t xml:space="preserve">современного арбитража» по разрешению споров в атомной отрасли. </w:t>
      </w:r>
      <w:r>
        <w:rPr>
          <w:color w:val="000000"/>
        </w:rPr>
        <w:br/>
        <w:t>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780213" w:rsidRDefault="00780213" w:rsidP="00780213">
      <w:pPr>
        <w:rPr>
          <w:color w:val="000000"/>
        </w:rPr>
      </w:pPr>
      <w:r>
        <w:rPr>
          <w:color w:val="000000"/>
        </w:rPr>
        <w:lastRenderedPageBreak/>
        <w:t>Стороны принимают на себя обязанность добровольно исполнять арбитражное решение.</w:t>
      </w:r>
    </w:p>
    <w:p w:rsidR="00780213" w:rsidRDefault="00780213" w:rsidP="00780213">
      <w:pPr>
        <w:rPr>
          <w:color w:val="000000"/>
        </w:rPr>
      </w:pPr>
      <w:r>
        <w:rPr>
          <w:color w:val="000000"/>
        </w:rPr>
        <w:t xml:space="preserve">Стороны прямо соглашаются, что в случае, если заявление об </w:t>
      </w:r>
      <w:r>
        <w:rPr>
          <w:color w:val="000000"/>
        </w:rPr>
        <w:br/>
        <w:t xml:space="preserve">отводе арбитра не было удовлетворено Президиумом Арбитражного центра </w:t>
      </w:r>
      <w:r>
        <w:rPr>
          <w:color w:val="000000"/>
        </w:rPr>
        <w:br/>
        <w:t xml:space="preserve">в соответствии с Правилами Отделения Арбитражного центра при </w:t>
      </w:r>
      <w:r>
        <w:rPr>
          <w:color w:val="000000"/>
        </w:rPr>
        <w:br/>
        <w:t xml:space="preserve">автономной некоммерческой организации «Институт современного </w:t>
      </w:r>
      <w:r>
        <w:rPr>
          <w:color w:val="000000"/>
        </w:rPr>
        <w:br/>
        <w:t xml:space="preserve">арбитража» по разрешению споров в атомной отрасли, Сторона, </w:t>
      </w:r>
      <w:r>
        <w:rPr>
          <w:color w:val="000000"/>
        </w:rPr>
        <w:br/>
        <w:t>заявляющая отвод, не вправе подавать в компетентный суд заявление об удовлетворении отвода.</w:t>
      </w:r>
    </w:p>
    <w:p w:rsidR="00780213" w:rsidRDefault="00780213" w:rsidP="00780213">
      <w:pPr>
        <w:rPr>
          <w:color w:val="000000"/>
        </w:rPr>
      </w:pPr>
      <w:r>
        <w:rPr>
          <w:color w:val="000000"/>
        </w:rPr>
        <w:t xml:space="preserve">Стороны прямо соглашаются, что в случае, если Состав арбитража </w:t>
      </w:r>
      <w:r>
        <w:rPr>
          <w:color w:val="000000"/>
        </w:rPr>
        <w:br/>
        <w:t xml:space="preserve">выносит постановление о наличии у него компетенции в качестве вопроса предварительного характера, Стороны не вправе подавать в компетентный </w:t>
      </w:r>
      <w:r>
        <w:rPr>
          <w:color w:val="000000"/>
        </w:rPr>
        <w:br/>
        <w:t>суд заявление об отсутствии у Состава арбитража компетенции.</w:t>
      </w:r>
    </w:p>
    <w:p w:rsidR="00780213" w:rsidRDefault="00780213" w:rsidP="00780213">
      <w:pPr>
        <w:ind w:firstLine="708"/>
        <w:rPr>
          <w:color w:val="000000"/>
        </w:rPr>
      </w:pPr>
      <w:r>
        <w:rPr>
          <w:color w:val="000000"/>
        </w:rPr>
        <w:t>Стороны прямо соглашаются, что арбитражное решение является окончательным для Сторон и отмене не подлежит.</w:t>
      </w:r>
    </w:p>
    <w:p w:rsidR="00780213" w:rsidRDefault="00780213" w:rsidP="00780213">
      <w:pPr>
        <w:ind w:firstLine="708"/>
        <w:rPr>
          <w:color w:val="000000"/>
        </w:rPr>
      </w:pPr>
      <w:r>
        <w:rPr>
          <w:color w:val="000000"/>
        </w:rPr>
        <w:t>8.1.2. Если Договор заключен между организацией Госкорпорации «Росатом» и внешним контрагентом – разрешаются по выбору истца:</w:t>
      </w:r>
    </w:p>
    <w:p w:rsidR="00780213" w:rsidRDefault="00780213" w:rsidP="00780213">
      <w:pPr>
        <w:ind w:firstLine="708"/>
        <w:rPr>
          <w:color w:val="000000"/>
        </w:rPr>
      </w:pPr>
      <w:r>
        <w:rPr>
          <w:color w:val="000000"/>
        </w:rPr>
        <w:t xml:space="preserve">1) путем арбитража, администрируемого Арбитражным центром при автономной некоммерческой организации «Институт современного арбитража» </w:t>
      </w:r>
      <w:r>
        <w:rPr>
          <w:color w:val="000000"/>
        </w:rPr>
        <w:br/>
        <w:t>в соответствии с положениями Арбитражного регламента.</w:t>
      </w:r>
    </w:p>
    <w:p w:rsidR="00780213" w:rsidRDefault="00780213" w:rsidP="00780213">
      <w:pPr>
        <w:rPr>
          <w:color w:val="000000"/>
        </w:rPr>
      </w:pPr>
      <w:r>
        <w:rPr>
          <w:color w:val="000000"/>
        </w:rPr>
        <w:t xml:space="preserve">Стороны соглашаются, что для целей направления письменных </w:t>
      </w:r>
      <w:r>
        <w:rPr>
          <w:color w:val="000000"/>
        </w:rPr>
        <w:br/>
        <w:t>заявлений, сообщений и иных письменных документов будут использоваться следующие адреса электронной почты:</w:t>
      </w:r>
    </w:p>
    <w:p w:rsidR="00780213" w:rsidRDefault="00780213" w:rsidP="00780213">
      <w:pPr>
        <w:rPr>
          <w:color w:val="000000"/>
        </w:rPr>
      </w:pPr>
      <w:r>
        <w:rPr>
          <w:color w:val="000000"/>
        </w:rPr>
        <w:t>[</w:t>
      </w:r>
      <w:r>
        <w:rPr>
          <w:b/>
          <w:bCs/>
          <w:i/>
          <w:iCs/>
          <w:color w:val="000000"/>
        </w:rPr>
        <w:t>наименование Стороны</w:t>
      </w:r>
      <w:r>
        <w:rPr>
          <w:color w:val="000000"/>
        </w:rPr>
        <w:t>]: [</w:t>
      </w:r>
      <w:r>
        <w:rPr>
          <w:i/>
          <w:iCs/>
          <w:color w:val="000000"/>
        </w:rPr>
        <w:t>адрес электронной почты</w:t>
      </w:r>
      <w:r>
        <w:rPr>
          <w:color w:val="000000"/>
        </w:rPr>
        <w:t>];</w:t>
      </w:r>
    </w:p>
    <w:p w:rsidR="00780213" w:rsidRDefault="00780213" w:rsidP="00780213">
      <w:pPr>
        <w:rPr>
          <w:color w:val="000000"/>
        </w:rPr>
      </w:pPr>
      <w:r>
        <w:rPr>
          <w:color w:val="000000"/>
        </w:rPr>
        <w:t>[</w:t>
      </w:r>
      <w:r>
        <w:rPr>
          <w:b/>
          <w:bCs/>
          <w:i/>
          <w:iCs/>
          <w:color w:val="000000"/>
        </w:rPr>
        <w:t>наименование Стороны</w:t>
      </w:r>
      <w:r>
        <w:rPr>
          <w:color w:val="000000"/>
        </w:rPr>
        <w:t>]: [</w:t>
      </w:r>
      <w:r>
        <w:rPr>
          <w:i/>
          <w:iCs/>
          <w:color w:val="000000"/>
        </w:rPr>
        <w:t>адрес электронной почты</w:t>
      </w:r>
      <w:r>
        <w:rPr>
          <w:color w:val="000000"/>
        </w:rPr>
        <w:t>].</w:t>
      </w:r>
    </w:p>
    <w:p w:rsidR="00780213" w:rsidRDefault="00780213" w:rsidP="00780213">
      <w:pPr>
        <w:rPr>
          <w:color w:val="000000"/>
        </w:rPr>
      </w:pPr>
      <w:r>
        <w:rPr>
          <w:color w:val="000000"/>
        </w:rPr>
        <w:t xml:space="preserve">В случае изменения указанного выше адреса электронной почты </w:t>
      </w:r>
      <w:r>
        <w:rPr>
          <w:color w:val="000000"/>
        </w:rPr>
        <w:br/>
        <w:t xml:space="preserve">Сторона обязуется незамедлительно сообщить о таком изменении другой Стороне, а в случае, если арбитраж уже начат, также Арбитражному центру </w:t>
      </w:r>
      <w:r>
        <w:rPr>
          <w:color w:val="000000"/>
        </w:rPr>
        <w:br/>
        <w:t xml:space="preserve">при автономной некоммерческой организации «Институт современного арбитража». В ином случае Сторона несет все негативные последствия направления письменных заявлений, сообщений и иных письменных </w:t>
      </w:r>
      <w:r>
        <w:rPr>
          <w:color w:val="000000"/>
        </w:rPr>
        <w:br/>
        <w:t>документов по неактуальному адресу электронной почты.</w:t>
      </w:r>
    </w:p>
    <w:p w:rsidR="00780213" w:rsidRDefault="00780213" w:rsidP="00780213">
      <w:pPr>
        <w:rPr>
          <w:color w:val="000000"/>
        </w:rPr>
      </w:pPr>
      <w:r>
        <w:rPr>
          <w:color w:val="000000"/>
        </w:rPr>
        <w:t>Стороны принимают на себя обязанность добровольно исполнять арбитражное решение.</w:t>
      </w:r>
    </w:p>
    <w:p w:rsidR="00780213" w:rsidRDefault="00780213" w:rsidP="00780213">
      <w:pPr>
        <w:ind w:firstLine="708"/>
        <w:rPr>
          <w:color w:val="000000"/>
        </w:rPr>
      </w:pPr>
      <w:r>
        <w:rPr>
          <w:color w:val="000000"/>
        </w:rPr>
        <w:t xml:space="preserve">Решение, вынесенное по итогам арбитража, является окончательным </w:t>
      </w:r>
      <w:r>
        <w:rPr>
          <w:color w:val="000000"/>
        </w:rPr>
        <w:br/>
        <w:t>для Сторон и отмене не подлежит.</w:t>
      </w:r>
    </w:p>
    <w:p w:rsidR="00780213" w:rsidRDefault="00780213" w:rsidP="00780213">
      <w:pPr>
        <w:ind w:firstLine="708"/>
        <w:rPr>
          <w:i/>
          <w:color w:val="000000"/>
        </w:rPr>
      </w:pPr>
      <w:r>
        <w:rPr>
          <w:i/>
          <w:color w:val="000000"/>
        </w:rPr>
        <w:t>либо</w:t>
      </w:r>
    </w:p>
    <w:p w:rsidR="00780213" w:rsidRDefault="00780213" w:rsidP="00780213">
      <w:pPr>
        <w:ind w:firstLine="708"/>
      </w:pPr>
      <w:r>
        <w:rPr>
          <w:color w:val="000000"/>
        </w:rPr>
        <w:t>2) </w:t>
      </w:r>
      <w:r>
        <w:rPr>
          <w:i/>
          <w:color w:val="000000"/>
        </w:rPr>
        <w:t>(вариант</w:t>
      </w:r>
      <w:r>
        <w:rPr>
          <w:rStyle w:val="a9"/>
          <w:i/>
          <w:color w:val="000000"/>
        </w:rPr>
        <w:footnoteReference w:id="1"/>
      </w:r>
      <w:r>
        <w:rPr>
          <w:i/>
          <w:color w:val="000000"/>
        </w:rPr>
        <w:t xml:space="preserve"> для внешнего контрагента – резидента Российской Федерации)</w:t>
      </w:r>
      <w:r>
        <w:rPr>
          <w:color w:val="000000"/>
        </w:rPr>
        <w:t xml:space="preserve"> </w:t>
      </w:r>
      <w:r>
        <w:t xml:space="preserve">в Международном коммерческом арбитражном суде при </w:t>
      </w:r>
      <w:r>
        <w:br/>
        <w:t xml:space="preserve">Торгово-промышленной палате Российской Федерации в соответствии </w:t>
      </w:r>
      <w:r>
        <w:br/>
        <w:t xml:space="preserve">с Правилами арбитража внутренних споров. Арбитражное решение является </w:t>
      </w:r>
      <w:r>
        <w:br/>
        <w:t>для Сторон окончательным;</w:t>
      </w:r>
    </w:p>
    <w:p w:rsidR="00780213" w:rsidRDefault="00780213" w:rsidP="00780213">
      <w:pPr>
        <w:ind w:firstLine="708"/>
      </w:pPr>
      <w:r>
        <w:rPr>
          <w:i/>
        </w:rPr>
        <w:t>(вариант для внешнего контрагента, который не является резидентом Российской Федерации)</w:t>
      </w:r>
      <w:r>
        <w:rPr>
          <w:b/>
        </w:rPr>
        <w:t xml:space="preserve"> </w:t>
      </w:r>
      <w:r>
        <w:t xml:space="preserve">в Международном коммерческом арбитражном </w:t>
      </w:r>
      <w:r>
        <w:br/>
      </w:r>
      <w:r>
        <w:lastRenderedPageBreak/>
        <w:t xml:space="preserve">суде при Торгово-промышленной палате Российской Федерации в соответствии </w:t>
      </w:r>
      <w:r>
        <w:br/>
        <w:t>с Правилами арбитража международных коммерческих споров. Арбитражное решение является для Сторон окончательным.</w:t>
      </w:r>
    </w:p>
    <w:p w:rsidR="00780213" w:rsidRDefault="00780213" w:rsidP="00780213">
      <w:pPr>
        <w:ind w:firstLine="708"/>
        <w:rPr>
          <w:i/>
        </w:rPr>
      </w:pPr>
      <w:r>
        <w:rPr>
          <w:i/>
        </w:rPr>
        <w:t>либо</w:t>
      </w:r>
    </w:p>
    <w:p w:rsidR="00780213" w:rsidRDefault="00780213" w:rsidP="00780213">
      <w:r>
        <w:t xml:space="preserve">3) в порядке арбитража (третейского разбирательства), администрируемого Арбитражным центром при Российском союзе промышленников </w:t>
      </w:r>
      <w:r>
        <w:br/>
        <w:t xml:space="preserve">и предпринимателей (РСПП) в соответствии с его правилами, действующими </w:t>
      </w:r>
      <w:r>
        <w:br/>
        <w:t xml:space="preserve">на дату подачи искового заявления. Вынесенное третейским судом решение </w:t>
      </w:r>
      <w:r>
        <w:br/>
        <w:t>будет окончательным, обязательным для Сторон и не подлежит оспариванию.</w:t>
      </w:r>
    </w:p>
    <w:p w:rsidR="00780213" w:rsidRDefault="00780213" w:rsidP="00780213">
      <w:pPr>
        <w:pStyle w:val="1"/>
        <w:ind w:left="1429"/>
        <w:jc w:val="both"/>
        <w:rPr>
          <w:color w:val="000000"/>
        </w:rPr>
      </w:pPr>
    </w:p>
    <w:p w:rsidR="00780213" w:rsidRDefault="00780213" w:rsidP="00780213">
      <w:pPr>
        <w:widowControl w:val="0"/>
        <w:numPr>
          <w:ilvl w:val="0"/>
          <w:numId w:val="19"/>
        </w:numPr>
        <w:tabs>
          <w:tab w:val="left" w:pos="851"/>
        </w:tabs>
        <w:autoSpaceDE w:val="0"/>
        <w:autoSpaceDN w:val="0"/>
        <w:adjustRightInd w:val="0"/>
        <w:ind w:left="0" w:firstLine="567"/>
        <w:jc w:val="center"/>
        <w:rPr>
          <w:b/>
          <w:bCs/>
        </w:rPr>
      </w:pPr>
      <w:r>
        <w:rPr>
          <w:b/>
          <w:bCs/>
        </w:rPr>
        <w:t>Раскрытие информации</w:t>
      </w:r>
    </w:p>
    <w:p w:rsidR="00780213" w:rsidRPr="004E58D1" w:rsidRDefault="00780213" w:rsidP="00780213">
      <w:pPr>
        <w:widowControl w:val="0"/>
        <w:tabs>
          <w:tab w:val="left" w:pos="709"/>
        </w:tabs>
        <w:autoSpaceDE w:val="0"/>
        <w:autoSpaceDN w:val="0"/>
        <w:adjustRightInd w:val="0"/>
        <w:ind w:right="11" w:firstLine="567"/>
        <w:rPr>
          <w:rFonts w:eastAsia="Times New Roman"/>
          <w:bCs/>
          <w:i/>
          <w:lang w:eastAsia="en-US"/>
        </w:rPr>
      </w:pPr>
      <w:r>
        <w:t xml:space="preserve">9.1.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w:t>
      </w:r>
      <w:r>
        <w:rPr>
          <w:rStyle w:val="10"/>
        </w:rPr>
        <w:t>(адрес электронной почты)</w:t>
      </w:r>
      <w:r>
        <w:t xml:space="preserve"> на адреса электронной почты Продавца </w:t>
      </w:r>
      <w:r>
        <w:rPr>
          <w:rStyle w:val="10"/>
        </w:rPr>
        <w:t>(адрес электронной почты)</w:t>
      </w:r>
      <w:r>
        <w:t xml:space="preserve"> (далее – «Сведения»), являются полными, точными и достоверными</w:t>
      </w:r>
      <w:r w:rsidRPr="004E58D1">
        <w:t>.</w:t>
      </w:r>
      <w:r w:rsidRPr="004E58D1">
        <w:rPr>
          <w:rFonts w:eastAsia="Times New Roman"/>
          <w:bCs/>
          <w:i/>
          <w:lang w:eastAsia="en-US"/>
        </w:rPr>
        <w:t xml:space="preserve"> В том случае, когда Покупателем выступает физическое лицо абзац 1 пункта 9.1. необходимо изложить в следующей редакции:</w:t>
      </w:r>
    </w:p>
    <w:p w:rsidR="00780213" w:rsidRPr="004E58D1" w:rsidRDefault="00780213" w:rsidP="00780213">
      <w:pPr>
        <w:widowControl w:val="0"/>
        <w:tabs>
          <w:tab w:val="left" w:pos="709"/>
          <w:tab w:val="left" w:pos="1276"/>
        </w:tabs>
        <w:autoSpaceDE w:val="0"/>
        <w:autoSpaceDN w:val="0"/>
        <w:adjustRightInd w:val="0"/>
        <w:ind w:right="11" w:firstLine="567"/>
        <w:rPr>
          <w:rFonts w:eastAsia="Times New Roman"/>
          <w:lang w:eastAsia="en-US"/>
        </w:rPr>
      </w:pPr>
      <w:r w:rsidRPr="004E58D1">
        <w:rPr>
          <w:rFonts w:eastAsia="Times New Roman"/>
          <w:bCs/>
          <w:i/>
          <w:lang w:eastAsia="en-US"/>
        </w:rPr>
        <w:t>«</w:t>
      </w:r>
      <w:r w:rsidRPr="004E58D1">
        <w:rPr>
          <w:i/>
        </w:rPr>
        <w:t>Покупатель гарантирует Продавцу, что сведения и документы о Покупателе, направленные с адреса электронной почты Покупателя __________________ на адрес электронной почты Продавца _________________ (далее - Сведения), являются полными, точными и достоверными.»</w:t>
      </w:r>
    </w:p>
    <w:p w:rsidR="00780213" w:rsidRPr="00116378" w:rsidRDefault="00780213" w:rsidP="00780213">
      <w:pPr>
        <w:widowControl w:val="0"/>
        <w:tabs>
          <w:tab w:val="left" w:pos="709"/>
          <w:tab w:val="left" w:pos="1276"/>
        </w:tabs>
        <w:autoSpaceDE w:val="0"/>
        <w:autoSpaceDN w:val="0"/>
        <w:adjustRightInd w:val="0"/>
        <w:ind w:right="11" w:firstLine="567"/>
        <w:rPr>
          <w:rFonts w:eastAsia="Times New Roman"/>
          <w:lang w:eastAsia="en-US"/>
        </w:rPr>
      </w:pPr>
      <w:r w:rsidRPr="00116378">
        <w:rPr>
          <w:rFonts w:eastAsia="Times New Roman"/>
          <w:lang w:eastAsia="en-US"/>
        </w:rPr>
        <w:t xml:space="preserve">9.2. </w:t>
      </w:r>
      <w:r>
        <w:t>При изменении Сведений Покупатель обязан не позднее 5 (пяти)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780213" w:rsidRPr="00116378" w:rsidRDefault="00780213" w:rsidP="00780213">
      <w:pPr>
        <w:widowControl w:val="0"/>
        <w:tabs>
          <w:tab w:val="left" w:pos="709"/>
          <w:tab w:val="left" w:pos="1276"/>
        </w:tabs>
        <w:autoSpaceDE w:val="0"/>
        <w:autoSpaceDN w:val="0"/>
        <w:adjustRightInd w:val="0"/>
        <w:ind w:right="11" w:firstLine="567"/>
        <w:rPr>
          <w:rFonts w:eastAsia="Times New Roman"/>
          <w:lang w:eastAsia="en-US"/>
        </w:rPr>
      </w:pPr>
      <w:r w:rsidRPr="00116378">
        <w:rPr>
          <w:rFonts w:eastAsia="Times New Roman"/>
          <w:lang w:eastAsia="en-US"/>
        </w:rPr>
        <w:t xml:space="preserve">9.3. </w:t>
      </w:r>
      <w:r w:rsidRPr="00116378">
        <w:t xml:space="preserve">Покупатель настоящим выдает свое согласие и подтверждает получение им всех требуемых </w:t>
      </w:r>
      <w:r>
        <w:t xml:space="preserve">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 ФНС России, Минэнерго России, </w:t>
      </w:r>
      <w:proofErr w:type="spellStart"/>
      <w:r>
        <w:t>Росфинмониторингу</w:t>
      </w:r>
      <w:proofErr w:type="spellEnd"/>
      <w:r>
        <w:t>, Правительству Российской Федерации) и последующую обработку Сведений такими органами (далее – «Раскрытие»).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780213" w:rsidRDefault="00780213" w:rsidP="00780213">
      <w:pPr>
        <w:widowControl w:val="0"/>
        <w:numPr>
          <w:ilvl w:val="1"/>
          <w:numId w:val="20"/>
        </w:numPr>
        <w:tabs>
          <w:tab w:val="clear" w:pos="1571"/>
          <w:tab w:val="left" w:pos="993"/>
        </w:tabs>
        <w:autoSpaceDE w:val="0"/>
        <w:autoSpaceDN w:val="0"/>
        <w:adjustRightInd w:val="0"/>
        <w:ind w:left="0" w:firstLine="720"/>
      </w:pPr>
      <w: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780213" w:rsidRDefault="00780213" w:rsidP="00780213">
      <w:pPr>
        <w:widowControl w:val="0"/>
        <w:numPr>
          <w:ilvl w:val="1"/>
          <w:numId w:val="20"/>
        </w:numPr>
        <w:tabs>
          <w:tab w:val="left" w:pos="993"/>
        </w:tabs>
        <w:autoSpaceDE w:val="0"/>
        <w:autoSpaceDN w:val="0"/>
        <w:adjustRightInd w:val="0"/>
        <w:ind w:left="0" w:firstLine="567"/>
      </w:pPr>
      <w:r>
        <w:t xml:space="preserve">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а также </w:t>
      </w:r>
      <w:r>
        <w:lastRenderedPageBreak/>
        <w:t xml:space="preserve">имеющих существенное значение для Продавца заверений, в том числе заверения Покупателя о соблюдении установленных требований законодательства о защите конкуренции (в т. ч. отказ от заключения ограничивающих конкуренцию соглашений и пр.),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 Договор считается расторгнутым с даты получения Покупателем соответствующего письменного уведомления Продавца, если более поздняя дата не будет установлена в уведомлении. </w:t>
      </w:r>
    </w:p>
    <w:p w:rsidR="00780213" w:rsidRDefault="0015304A" w:rsidP="00780213">
      <w:pPr>
        <w:widowControl w:val="0"/>
        <w:numPr>
          <w:ilvl w:val="1"/>
          <w:numId w:val="20"/>
        </w:numPr>
        <w:tabs>
          <w:tab w:val="left" w:pos="993"/>
        </w:tabs>
        <w:autoSpaceDE w:val="0"/>
        <w:autoSpaceDN w:val="0"/>
        <w:adjustRightInd w:val="0"/>
        <w:ind w:left="0" w:firstLine="567"/>
      </w:pPr>
      <w:r>
        <w:rPr>
          <w:rFonts w:eastAsia="Times New Roman"/>
          <w:lang w:eastAsia="en-US"/>
        </w:rPr>
        <w:t>При изменении Сведений Покупатель обязан не позднее пяти (5)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780213" w:rsidRDefault="0015304A" w:rsidP="00780213">
      <w:pPr>
        <w:widowControl w:val="0"/>
        <w:numPr>
          <w:ilvl w:val="1"/>
          <w:numId w:val="20"/>
        </w:numPr>
        <w:tabs>
          <w:tab w:val="left" w:pos="993"/>
        </w:tabs>
        <w:autoSpaceDE w:val="0"/>
        <w:autoSpaceDN w:val="0"/>
        <w:adjustRightInd w:val="0"/>
        <w:ind w:left="0" w:firstLine="567"/>
      </w:pPr>
      <w:r>
        <w:rPr>
          <w:rFonts w:eastAsia="Times New Roman"/>
          <w:lang w:eastAsia="en-US"/>
        </w:rPr>
        <w:t xml:space="preserve"> 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w:t>
      </w:r>
      <w:proofErr w:type="spellStart"/>
      <w:r>
        <w:rPr>
          <w:rFonts w:eastAsia="Times New Roman"/>
          <w:lang w:eastAsia="en-US"/>
        </w:rPr>
        <w:t>Росфинмониторингу</w:t>
      </w:r>
      <w:proofErr w:type="spellEnd"/>
      <w:r>
        <w:rPr>
          <w:rFonts w:eastAsia="Times New Roman"/>
          <w:lang w:eastAsia="en-US"/>
        </w:rPr>
        <w:t>, Правительству Российской Федерации) и последующую обработку Сведений такими органами (далее – Раскрытие).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780213" w:rsidRDefault="0015304A" w:rsidP="00780213">
      <w:pPr>
        <w:widowControl w:val="0"/>
        <w:numPr>
          <w:ilvl w:val="1"/>
          <w:numId w:val="20"/>
        </w:numPr>
        <w:tabs>
          <w:tab w:val="left" w:pos="993"/>
        </w:tabs>
        <w:autoSpaceDE w:val="0"/>
        <w:autoSpaceDN w:val="0"/>
        <w:adjustRightInd w:val="0"/>
        <w:ind w:left="0" w:firstLine="567"/>
      </w:pPr>
      <w:r>
        <w:rPr>
          <w:rFonts w:eastAsia="Times New Roman"/>
          <w:lang w:eastAsia="en-US"/>
        </w:rPr>
        <w:t xml:space="preserve"> 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15304A" w:rsidRPr="00780213" w:rsidRDefault="0015304A" w:rsidP="00780213">
      <w:pPr>
        <w:widowControl w:val="0"/>
        <w:numPr>
          <w:ilvl w:val="1"/>
          <w:numId w:val="20"/>
        </w:numPr>
        <w:tabs>
          <w:tab w:val="left" w:pos="993"/>
        </w:tabs>
        <w:autoSpaceDE w:val="0"/>
        <w:autoSpaceDN w:val="0"/>
        <w:adjustRightInd w:val="0"/>
        <w:ind w:left="0" w:firstLine="567"/>
      </w:pPr>
      <w:r>
        <w:rPr>
          <w:rFonts w:eastAsia="Times New Roman"/>
          <w:lang w:eastAsia="en-US"/>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 Договор считается расторгнутым с даты получения Покупателем соответствующего письменного уведомления Продавца, если более поздняя дата не будет установлена в уведомлении.</w:t>
      </w:r>
      <w:r>
        <w:rPr>
          <w:rFonts w:eastAsia="Times New Roman"/>
          <w:bCs/>
          <w:lang w:eastAsia="en-US"/>
        </w:rPr>
        <w:t xml:space="preserve"> </w:t>
      </w:r>
    </w:p>
    <w:p w:rsidR="0015304A" w:rsidRDefault="0015304A" w:rsidP="0015304A">
      <w:pPr>
        <w:widowControl w:val="0"/>
        <w:autoSpaceDE w:val="0"/>
        <w:autoSpaceDN w:val="0"/>
        <w:adjustRightInd w:val="0"/>
        <w:spacing w:before="200" w:after="200"/>
        <w:jc w:val="center"/>
        <w:rPr>
          <w:rFonts w:eastAsia="Times New Roman"/>
          <w:b/>
          <w:bCs/>
          <w:spacing w:val="-3"/>
          <w:lang w:eastAsia="en-US"/>
        </w:rPr>
      </w:pPr>
      <w:r>
        <w:rPr>
          <w:rFonts w:eastAsia="Times New Roman"/>
          <w:b/>
          <w:bCs/>
          <w:spacing w:val="-3"/>
          <w:lang w:eastAsia="en-US"/>
        </w:rPr>
        <w:t>10. Форс-мажор</w:t>
      </w:r>
    </w:p>
    <w:p w:rsidR="0015304A" w:rsidRDefault="0015304A" w:rsidP="0015304A">
      <w:pPr>
        <w:widowControl w:val="0"/>
        <w:tabs>
          <w:tab w:val="left" w:pos="709"/>
        </w:tabs>
        <w:autoSpaceDE w:val="0"/>
        <w:autoSpaceDN w:val="0"/>
        <w:adjustRightInd w:val="0"/>
        <w:ind w:firstLine="567"/>
        <w:rPr>
          <w:rFonts w:eastAsia="Times New Roman"/>
          <w:bCs/>
          <w:lang w:eastAsia="en-US"/>
        </w:rPr>
      </w:pPr>
      <w:r>
        <w:rPr>
          <w:rFonts w:eastAsia="Times New Roman"/>
          <w:bCs/>
          <w:lang w:eastAsia="en-US"/>
        </w:rPr>
        <w:t xml:space="preserve">10.1. 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w:t>
      </w:r>
    </w:p>
    <w:p w:rsidR="0015304A" w:rsidRDefault="0015304A" w:rsidP="0015304A">
      <w:pPr>
        <w:widowControl w:val="0"/>
        <w:tabs>
          <w:tab w:val="left" w:pos="709"/>
        </w:tabs>
        <w:autoSpaceDE w:val="0"/>
        <w:autoSpaceDN w:val="0"/>
        <w:adjustRightInd w:val="0"/>
        <w:ind w:firstLine="567"/>
        <w:rPr>
          <w:rFonts w:eastAsia="Times New Roman"/>
          <w:bCs/>
          <w:lang w:eastAsia="en-US"/>
        </w:rPr>
      </w:pPr>
      <w:r>
        <w:rPr>
          <w:rFonts w:eastAsia="Times New Roman"/>
          <w:bCs/>
          <w:lang w:eastAsia="en-US"/>
        </w:rPr>
        <w:t xml:space="preserve">10.2. К обстоятельствам непреодолимой силы относятся в том числе, но, не ограничиваясь, землетрясения, наводнения, ураганы, пожары и другие стихийные </w:t>
      </w:r>
      <w:r>
        <w:rPr>
          <w:rFonts w:eastAsia="Times New Roman"/>
          <w:bCs/>
          <w:lang w:eastAsia="en-US"/>
        </w:rPr>
        <w:lastRenderedPageBreak/>
        <w:t>бедствия, военные действия, чрезвычайные положения и др.</w:t>
      </w:r>
    </w:p>
    <w:p w:rsidR="0015304A" w:rsidRDefault="0015304A" w:rsidP="0015304A">
      <w:pPr>
        <w:widowControl w:val="0"/>
        <w:tabs>
          <w:tab w:val="left" w:pos="709"/>
        </w:tabs>
        <w:autoSpaceDE w:val="0"/>
        <w:autoSpaceDN w:val="0"/>
        <w:adjustRightInd w:val="0"/>
        <w:ind w:firstLine="567"/>
        <w:rPr>
          <w:rFonts w:eastAsia="Times New Roman"/>
          <w:bCs/>
          <w:lang w:eastAsia="en-US"/>
        </w:rPr>
      </w:pPr>
      <w:r>
        <w:rPr>
          <w:rFonts w:eastAsia="Times New Roman"/>
          <w:bCs/>
          <w:lang w:eastAsia="en-US"/>
        </w:rPr>
        <w:t>10.3. Сторона, которая не в состоянии выполнить свои обязательства по Договору в силу возникновения обстоятельств непреодолимой силы, обязана в течение 3 (трех)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p>
    <w:p w:rsidR="0015304A" w:rsidRDefault="0015304A" w:rsidP="0015304A">
      <w:pPr>
        <w:widowControl w:val="0"/>
        <w:tabs>
          <w:tab w:val="left" w:pos="709"/>
        </w:tabs>
        <w:autoSpaceDE w:val="0"/>
        <w:autoSpaceDN w:val="0"/>
        <w:adjustRightInd w:val="0"/>
        <w:ind w:firstLine="567"/>
        <w:rPr>
          <w:rFonts w:eastAsia="Times New Roman"/>
          <w:bCs/>
          <w:lang w:eastAsia="en-US"/>
        </w:rPr>
      </w:pPr>
      <w:r>
        <w:rPr>
          <w:rFonts w:eastAsia="Times New Roman"/>
          <w:bCs/>
          <w:lang w:eastAsia="en-US"/>
        </w:rPr>
        <w:t>10.4. Не извещение и/или несвоевременное извещение другой Стороны согласно п. 10.3. Договора влечет за собой утрату Стороной права ссылаться на эти обстоятельства.</w:t>
      </w:r>
    </w:p>
    <w:p w:rsidR="0015304A" w:rsidRDefault="0015304A" w:rsidP="0015304A">
      <w:pPr>
        <w:widowControl w:val="0"/>
        <w:tabs>
          <w:tab w:val="left" w:pos="709"/>
        </w:tabs>
        <w:autoSpaceDE w:val="0"/>
        <w:autoSpaceDN w:val="0"/>
        <w:adjustRightInd w:val="0"/>
        <w:ind w:firstLine="567"/>
        <w:rPr>
          <w:rFonts w:eastAsia="Times New Roman"/>
          <w:bCs/>
          <w:lang w:eastAsia="en-US"/>
        </w:rPr>
      </w:pPr>
      <w:r>
        <w:rPr>
          <w:rFonts w:eastAsia="Times New Roman"/>
          <w:bCs/>
          <w:lang w:eastAsia="en-US"/>
        </w:rPr>
        <w:t>10.5.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соответствующей Стороны, и/или места возникновения/существования обстоятельств непреодолимой силы.</w:t>
      </w:r>
    </w:p>
    <w:p w:rsidR="0015304A" w:rsidRDefault="0015304A" w:rsidP="0015304A">
      <w:pPr>
        <w:widowControl w:val="0"/>
        <w:tabs>
          <w:tab w:val="left" w:pos="709"/>
        </w:tabs>
        <w:autoSpaceDE w:val="0"/>
        <w:autoSpaceDN w:val="0"/>
        <w:adjustRightInd w:val="0"/>
        <w:ind w:firstLine="567"/>
        <w:rPr>
          <w:rFonts w:eastAsia="Times New Roman"/>
          <w:bCs/>
          <w:lang w:eastAsia="en-US"/>
        </w:rPr>
      </w:pPr>
      <w:r>
        <w:rPr>
          <w:rFonts w:eastAsia="Times New Roman"/>
          <w:bCs/>
          <w:lang w:eastAsia="en-US"/>
        </w:rPr>
        <w:t xml:space="preserve">10.6. Если подобные обстоятельства продлятся более 20 (Двадцати) дней, то любая из Сторон вправе расторгнуть Договор в одностороннем порядке, известив об этом другую Сторону не менее чем за 10 (Десяти)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w:t>
      </w:r>
      <w:proofErr w:type="gramStart"/>
      <w:r>
        <w:rPr>
          <w:rFonts w:eastAsia="Times New Roman"/>
          <w:bCs/>
          <w:lang w:eastAsia="en-US"/>
        </w:rPr>
        <w:t>с этим убытков</w:t>
      </w:r>
      <w:proofErr w:type="gramEnd"/>
      <w:r>
        <w:rPr>
          <w:rFonts w:eastAsia="Times New Roman"/>
          <w:bCs/>
          <w:lang w:eastAsia="en-US"/>
        </w:rPr>
        <w:t>/расходов.</w:t>
      </w:r>
    </w:p>
    <w:p w:rsidR="0015304A" w:rsidRDefault="0015304A" w:rsidP="0015304A">
      <w:pPr>
        <w:widowControl w:val="0"/>
        <w:autoSpaceDE w:val="0"/>
        <w:autoSpaceDN w:val="0"/>
        <w:adjustRightInd w:val="0"/>
        <w:spacing w:before="200" w:after="200"/>
        <w:jc w:val="center"/>
        <w:rPr>
          <w:rFonts w:eastAsia="Times New Roman"/>
          <w:b/>
          <w:bCs/>
          <w:spacing w:val="-3"/>
          <w:lang w:eastAsia="en-US"/>
        </w:rPr>
      </w:pPr>
      <w:r>
        <w:rPr>
          <w:rFonts w:eastAsia="Times New Roman"/>
          <w:b/>
          <w:bCs/>
          <w:spacing w:val="-3"/>
          <w:lang w:eastAsia="en-US"/>
        </w:rPr>
        <w:t>11. Прочие положения</w:t>
      </w:r>
    </w:p>
    <w:p w:rsidR="00413160" w:rsidRDefault="00413160" w:rsidP="00413160">
      <w:pPr>
        <w:widowControl w:val="0"/>
        <w:numPr>
          <w:ilvl w:val="1"/>
          <w:numId w:val="21"/>
        </w:numPr>
        <w:tabs>
          <w:tab w:val="left" w:pos="993"/>
        </w:tabs>
        <w:autoSpaceDE w:val="0"/>
        <w:autoSpaceDN w:val="0"/>
        <w:adjustRightInd w:val="0"/>
      </w:pPr>
      <w:r>
        <w:t xml:space="preserve">Покупатель уведомлен, что в случае нарушения условий настоящего Договора в информационную систему «Расчет рейтинга деловой репутации поставщиков», ведение которой осуществляется на официальном сайте по закупкам атомной отрасли </w:t>
      </w:r>
      <w:hyperlink r:id="rId22" w:history="1">
        <w:r>
          <w:rPr>
            <w:rStyle w:val="a6"/>
          </w:rPr>
          <w:t>www.rdr.rosatom.ru</w:t>
        </w:r>
      </w:hyperlink>
      <w:r>
        <w:t xml:space="preserve"> в соответствии с утвержденными Госкорпорацией «Росатом» Едиными отраслевыми методическими указаниями по оценке деловой репутации, могут быть внесены сведения и документы о таких нарушениях.</w:t>
      </w:r>
    </w:p>
    <w:p w:rsidR="00413160" w:rsidRDefault="00413160" w:rsidP="00413160">
      <w:pPr>
        <w:widowControl w:val="0"/>
        <w:numPr>
          <w:ilvl w:val="1"/>
          <w:numId w:val="21"/>
        </w:numPr>
        <w:tabs>
          <w:tab w:val="left" w:pos="993"/>
        </w:tabs>
        <w:autoSpaceDE w:val="0"/>
        <w:autoSpaceDN w:val="0"/>
        <w:adjustRightInd w:val="0"/>
      </w:pPr>
      <w:r>
        <w:t xml:space="preserve"> Основанием для внесения сведений в информационную систему «Расчет рейтинга деловой репутации поставщиков» могут являться:</w:t>
      </w:r>
    </w:p>
    <w:p w:rsidR="00413160" w:rsidRDefault="00413160" w:rsidP="00413160">
      <w:pPr>
        <w:widowControl w:val="0"/>
        <w:tabs>
          <w:tab w:val="left" w:pos="0"/>
        </w:tabs>
        <w:autoSpaceDE w:val="0"/>
        <w:autoSpaceDN w:val="0"/>
        <w:adjustRightInd w:val="0"/>
        <w:ind w:firstLine="567"/>
      </w:pPr>
      <w:r>
        <w:t>1) выставленные Продавцом и принятые Покупателем неустойки за нарушение сроков исполнения обязательств по настоящему Договору или иных условий Договора и (или) убытки, причиненные таким нарушением;</w:t>
      </w:r>
    </w:p>
    <w:p w:rsidR="00413160" w:rsidRDefault="00413160" w:rsidP="00413160">
      <w:pPr>
        <w:widowControl w:val="0"/>
        <w:tabs>
          <w:tab w:val="left" w:pos="0"/>
        </w:tabs>
        <w:autoSpaceDE w:val="0"/>
        <w:autoSpaceDN w:val="0"/>
        <w:adjustRightInd w:val="0"/>
        <w:ind w:firstLine="567"/>
      </w:pPr>
      <w:r>
        <w:t>2) судебные решения (включая решения третейских судов) о выплате Покупателем неустойки за нарушение сроков исполнения договорных обязательств или иных условий Договора и (или) возмещении убытков, причиненных указанным нарушением;</w:t>
      </w:r>
    </w:p>
    <w:p w:rsidR="00413160" w:rsidRDefault="00413160" w:rsidP="00413160">
      <w:pPr>
        <w:widowControl w:val="0"/>
        <w:tabs>
          <w:tab w:val="left" w:pos="0"/>
        </w:tabs>
        <w:autoSpaceDE w:val="0"/>
        <w:autoSpaceDN w:val="0"/>
        <w:adjustRightInd w:val="0"/>
        <w:ind w:firstLine="567"/>
      </w:pPr>
      <w:r>
        <w:t>3) подтвержденные судебными актами факты фальсификации Покупателем документов на этапе заключения или исполнения настоящего Договора.</w:t>
      </w:r>
    </w:p>
    <w:p w:rsidR="00413160" w:rsidRDefault="00413160" w:rsidP="00413160">
      <w:pPr>
        <w:widowControl w:val="0"/>
        <w:tabs>
          <w:tab w:val="left" w:pos="0"/>
        </w:tabs>
        <w:autoSpaceDE w:val="0"/>
        <w:autoSpaceDN w:val="0"/>
        <w:adjustRightInd w:val="0"/>
        <w:ind w:firstLine="567"/>
      </w:pPr>
      <w:r>
        <w:t>11.3. Покупатель предупрежден, что сведения, включенные в информационную систему «Расчет рейтинга деловой репутации поставщиков», могут быть использованы Покупателем при оценке его деловой репутации в последующих закупочных процедурах и (или) в процессе принятия решения о заключении договора с ним.</w:t>
      </w:r>
    </w:p>
    <w:p w:rsidR="00413160" w:rsidRDefault="00413160" w:rsidP="00413160">
      <w:pPr>
        <w:widowControl w:val="0"/>
        <w:tabs>
          <w:tab w:val="left" w:pos="0"/>
        </w:tabs>
        <w:autoSpaceDE w:val="0"/>
        <w:autoSpaceDN w:val="0"/>
        <w:adjustRightInd w:val="0"/>
        <w:ind w:firstLine="567"/>
      </w:pPr>
      <w:r>
        <w:t xml:space="preserve">11.4. Все изменения и дополнения к Договору являются его неотъемлемой </w:t>
      </w:r>
      <w:r>
        <w:lastRenderedPageBreak/>
        <w:t>частью и вступают в силу с момента подписания Сторонами.</w:t>
      </w:r>
    </w:p>
    <w:p w:rsidR="00413160" w:rsidRDefault="00413160" w:rsidP="00413160">
      <w:pPr>
        <w:widowControl w:val="0"/>
        <w:numPr>
          <w:ilvl w:val="1"/>
          <w:numId w:val="22"/>
        </w:numPr>
        <w:tabs>
          <w:tab w:val="clear" w:pos="1062"/>
          <w:tab w:val="num" w:pos="0"/>
        </w:tabs>
        <w:autoSpaceDE w:val="0"/>
        <w:autoSpaceDN w:val="0"/>
        <w:adjustRightInd w:val="0"/>
        <w:ind w:left="0" w:firstLine="540"/>
      </w:pPr>
      <w:proofErr w:type="gramStart"/>
      <w:r>
        <w:t>.В</w:t>
      </w:r>
      <w:proofErr w:type="gramEnd"/>
      <w:r>
        <w:t xml:space="preserve">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 </w:t>
      </w:r>
    </w:p>
    <w:p w:rsidR="00413160" w:rsidRDefault="00413160" w:rsidP="00413160">
      <w:pPr>
        <w:widowControl w:val="0"/>
        <w:numPr>
          <w:ilvl w:val="1"/>
          <w:numId w:val="22"/>
        </w:numPr>
        <w:tabs>
          <w:tab w:val="clear" w:pos="1062"/>
          <w:tab w:val="num" w:pos="0"/>
        </w:tabs>
        <w:autoSpaceDE w:val="0"/>
        <w:autoSpaceDN w:val="0"/>
        <w:adjustRightInd w:val="0"/>
        <w:ind w:left="0" w:firstLine="540"/>
      </w:pPr>
      <w:r>
        <w:t xml:space="preserve"> Договор вступает в силу со дня подписания Сторонами и действует до полного выполнения Сторонами своих обязательств.</w:t>
      </w:r>
    </w:p>
    <w:p w:rsidR="00413160" w:rsidRDefault="00413160" w:rsidP="00413160">
      <w:pPr>
        <w:widowControl w:val="0"/>
        <w:numPr>
          <w:ilvl w:val="1"/>
          <w:numId w:val="22"/>
        </w:numPr>
        <w:tabs>
          <w:tab w:val="clear" w:pos="1062"/>
          <w:tab w:val="num" w:pos="0"/>
        </w:tabs>
        <w:autoSpaceDE w:val="0"/>
        <w:autoSpaceDN w:val="0"/>
        <w:adjustRightInd w:val="0"/>
        <w:ind w:left="0" w:firstLine="540"/>
      </w:pPr>
      <w:proofErr w:type="gramStart"/>
      <w:r>
        <w:t>.При</w:t>
      </w:r>
      <w:proofErr w:type="gramEnd"/>
      <w:r>
        <w:t xml:space="preserve">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п. </w:t>
      </w:r>
      <w:r>
        <w:fldChar w:fldCharType="begin"/>
      </w:r>
      <w:r>
        <w:instrText xml:space="preserve"> REF _Ref369266726 \r \h  \* MERGEFORMAT </w:instrText>
      </w:r>
      <w:r>
        <w:fldChar w:fldCharType="separate"/>
      </w:r>
      <w:r>
        <w:t>12</w:t>
      </w:r>
      <w:r>
        <w:fldChar w:fldCharType="end"/>
      </w:r>
      <w:r>
        <w:t xml:space="preserve"> Договора.</w:t>
      </w:r>
    </w:p>
    <w:p w:rsidR="00413160" w:rsidRDefault="00413160" w:rsidP="00413160">
      <w:pPr>
        <w:widowControl w:val="0"/>
        <w:numPr>
          <w:ilvl w:val="1"/>
          <w:numId w:val="22"/>
        </w:numPr>
        <w:tabs>
          <w:tab w:val="clear" w:pos="1062"/>
          <w:tab w:val="num" w:pos="0"/>
        </w:tabs>
        <w:autoSpaceDE w:val="0"/>
        <w:autoSpaceDN w:val="0"/>
        <w:adjustRightInd w:val="0"/>
        <w:ind w:left="0" w:firstLine="540"/>
      </w:pPr>
      <w:r>
        <w:t xml:space="preserve"> Договор регулируется и подлежит толкованию в соответствии с законодательством Российской Федерации. </w:t>
      </w:r>
    </w:p>
    <w:p w:rsidR="00413160" w:rsidRDefault="00413160" w:rsidP="00413160">
      <w:pPr>
        <w:widowControl w:val="0"/>
        <w:numPr>
          <w:ilvl w:val="1"/>
          <w:numId w:val="22"/>
        </w:numPr>
        <w:tabs>
          <w:tab w:val="clear" w:pos="1062"/>
          <w:tab w:val="num" w:pos="0"/>
        </w:tabs>
        <w:autoSpaceDE w:val="0"/>
        <w:autoSpaceDN w:val="0"/>
        <w:adjustRightInd w:val="0"/>
        <w:ind w:left="0" w:firstLine="540"/>
      </w:pPr>
      <w:proofErr w:type="gramStart"/>
      <w:r>
        <w:t>.Стороны</w:t>
      </w:r>
      <w:proofErr w:type="gramEnd"/>
      <w:r>
        <w:t xml:space="preserve">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15304A" w:rsidRDefault="0015304A" w:rsidP="0015304A">
      <w:pPr>
        <w:widowControl w:val="0"/>
        <w:tabs>
          <w:tab w:val="left" w:pos="567"/>
        </w:tabs>
        <w:autoSpaceDE w:val="0"/>
        <w:autoSpaceDN w:val="0"/>
        <w:adjustRightInd w:val="0"/>
        <w:ind w:firstLine="567"/>
        <w:rPr>
          <w:rFonts w:eastAsia="Times New Roman"/>
          <w:lang w:eastAsia="en-US"/>
        </w:rPr>
      </w:pPr>
    </w:p>
    <w:p w:rsidR="0015304A" w:rsidRDefault="0015304A" w:rsidP="0015304A">
      <w:pPr>
        <w:widowControl w:val="0"/>
        <w:tabs>
          <w:tab w:val="left" w:pos="567"/>
        </w:tabs>
        <w:autoSpaceDE w:val="0"/>
        <w:autoSpaceDN w:val="0"/>
        <w:adjustRightInd w:val="0"/>
        <w:ind w:firstLine="567"/>
        <w:rPr>
          <w:rFonts w:eastAsia="Times New Roman"/>
          <w:lang w:eastAsia="en-US"/>
        </w:rPr>
      </w:pPr>
      <w:r>
        <w:rPr>
          <w:rFonts w:eastAsia="Times New Roman"/>
          <w:lang w:eastAsia="en-US"/>
        </w:rPr>
        <w:t>11.</w:t>
      </w:r>
      <w:r w:rsidR="00413160">
        <w:rPr>
          <w:rFonts w:eastAsia="Times New Roman"/>
          <w:lang w:eastAsia="en-US"/>
        </w:rPr>
        <w:t>10</w:t>
      </w:r>
      <w:r>
        <w:rPr>
          <w:rFonts w:eastAsia="Times New Roman"/>
          <w:lang w:eastAsia="en-US"/>
        </w:rPr>
        <w:t>. Следующие Приложения являются неотъемлемой частью Договора:</w:t>
      </w:r>
    </w:p>
    <w:p w:rsidR="0015304A" w:rsidRDefault="0015304A" w:rsidP="0015304A">
      <w:pPr>
        <w:widowControl w:val="0"/>
        <w:tabs>
          <w:tab w:val="left" w:pos="1134"/>
        </w:tabs>
        <w:autoSpaceDE w:val="0"/>
        <w:autoSpaceDN w:val="0"/>
        <w:adjustRightInd w:val="0"/>
        <w:ind w:left="1134"/>
        <w:rPr>
          <w:rFonts w:eastAsia="Times New Roman"/>
          <w:lang w:eastAsia="en-US"/>
        </w:rPr>
      </w:pPr>
      <w:r>
        <w:rPr>
          <w:rFonts w:eastAsia="Times New Roman"/>
          <w:bCs/>
          <w:lang w:eastAsia="en-US"/>
        </w:rPr>
        <w:t>Приложение</w:t>
      </w:r>
      <w:r>
        <w:rPr>
          <w:rFonts w:eastAsia="Times New Roman"/>
          <w:lang w:eastAsia="en-US"/>
        </w:rPr>
        <w:t xml:space="preserve"> №1 –Акт приема-передачи Имущества</w:t>
      </w:r>
      <w:r w:rsidR="00413160">
        <w:rPr>
          <w:rFonts w:eastAsia="Times New Roman"/>
          <w:lang w:eastAsia="en-US"/>
        </w:rPr>
        <w:t xml:space="preserve"> (форма)</w:t>
      </w:r>
      <w:r>
        <w:rPr>
          <w:rFonts w:eastAsia="Times New Roman"/>
          <w:lang w:eastAsia="en-US"/>
        </w:rPr>
        <w:t>;</w:t>
      </w:r>
    </w:p>
    <w:p w:rsidR="0015304A" w:rsidRDefault="0015304A" w:rsidP="0015304A">
      <w:pPr>
        <w:widowControl w:val="0"/>
        <w:tabs>
          <w:tab w:val="left" w:pos="1134"/>
        </w:tabs>
        <w:autoSpaceDE w:val="0"/>
        <w:autoSpaceDN w:val="0"/>
        <w:adjustRightInd w:val="0"/>
        <w:ind w:left="1134"/>
        <w:rPr>
          <w:rFonts w:eastAsia="Times New Roman"/>
          <w:lang w:eastAsia="en-US"/>
        </w:rPr>
      </w:pPr>
      <w:r>
        <w:rPr>
          <w:rFonts w:eastAsia="Times New Roman"/>
          <w:lang w:eastAsia="en-US"/>
        </w:rPr>
        <w:t>Приложение №2 – График платежей;</w:t>
      </w:r>
    </w:p>
    <w:p w:rsidR="00413160" w:rsidRDefault="0015304A" w:rsidP="00413160">
      <w:pPr>
        <w:widowControl w:val="0"/>
        <w:tabs>
          <w:tab w:val="left" w:pos="1134"/>
        </w:tabs>
        <w:autoSpaceDE w:val="0"/>
        <w:autoSpaceDN w:val="0"/>
        <w:adjustRightInd w:val="0"/>
        <w:ind w:left="1134"/>
      </w:pPr>
      <w:r>
        <w:t>Приложение №3 – Информационный расчет.</w:t>
      </w:r>
    </w:p>
    <w:p w:rsidR="00413160" w:rsidRPr="00413160" w:rsidRDefault="00413160" w:rsidP="00413160">
      <w:pPr>
        <w:widowControl w:val="0"/>
        <w:tabs>
          <w:tab w:val="left" w:pos="1134"/>
        </w:tabs>
        <w:autoSpaceDE w:val="0"/>
        <w:autoSpaceDN w:val="0"/>
        <w:adjustRightInd w:val="0"/>
        <w:ind w:left="1134"/>
        <w:rPr>
          <w:rFonts w:eastAsia="Times New Roman"/>
          <w:lang w:eastAsia="en-US"/>
        </w:rPr>
      </w:pPr>
      <w:r>
        <w:t>Приложение №</w:t>
      </w:r>
      <w:r w:rsidRPr="00413160">
        <w:rPr>
          <w:lang w:eastAsia="en-US"/>
        </w:rPr>
        <w:t>4 Соглашение</w:t>
      </w:r>
      <w:r>
        <w:rPr>
          <w:lang w:eastAsia="en-US"/>
        </w:rPr>
        <w:t xml:space="preserve"> </w:t>
      </w:r>
      <w:r w:rsidRPr="00413160">
        <w:t>о конфиденциальности и неразглашении информации</w:t>
      </w:r>
      <w:r>
        <w:rPr>
          <w:rFonts w:eastAsia="BatangChe"/>
          <w:b/>
          <w:bCs/>
        </w:rPr>
        <w:br/>
      </w:r>
    </w:p>
    <w:p w:rsidR="00413160" w:rsidRDefault="00413160" w:rsidP="0015304A">
      <w:pPr>
        <w:widowControl w:val="0"/>
        <w:tabs>
          <w:tab w:val="left" w:pos="1134"/>
        </w:tabs>
        <w:autoSpaceDE w:val="0"/>
        <w:autoSpaceDN w:val="0"/>
        <w:adjustRightInd w:val="0"/>
        <w:ind w:left="1134"/>
        <w:rPr>
          <w:rFonts w:eastAsia="Times New Roman"/>
          <w:lang w:eastAsia="en-US"/>
        </w:rPr>
      </w:pPr>
    </w:p>
    <w:p w:rsidR="0015304A" w:rsidRDefault="0015304A" w:rsidP="0015304A">
      <w:pPr>
        <w:shd w:val="clear" w:color="auto" w:fill="FFFFFF"/>
        <w:rPr>
          <w:rFonts w:eastAsia="Times New Roman"/>
          <w:i/>
          <w:sz w:val="16"/>
          <w:szCs w:val="16"/>
          <w:lang w:eastAsia="en-US"/>
        </w:rPr>
      </w:pPr>
      <w:r>
        <w:rPr>
          <w:rFonts w:eastAsia="Times New Roman"/>
          <w:i/>
          <w:sz w:val="20"/>
          <w:szCs w:val="20"/>
          <w:lang w:eastAsia="en-US"/>
        </w:rPr>
        <w:t xml:space="preserve">Договор со всеми приложениями должен быть прошит </w:t>
      </w:r>
      <w:proofErr w:type="gramStart"/>
      <w:r>
        <w:rPr>
          <w:rFonts w:eastAsia="Times New Roman"/>
          <w:i/>
          <w:sz w:val="20"/>
          <w:szCs w:val="20"/>
          <w:lang w:eastAsia="en-US"/>
        </w:rPr>
        <w:t>перед подписанием</w:t>
      </w:r>
      <w:proofErr w:type="gramEnd"/>
      <w:r>
        <w:rPr>
          <w:rFonts w:eastAsia="Times New Roman"/>
          <w:i/>
          <w:sz w:val="20"/>
          <w:szCs w:val="20"/>
          <w:lang w:eastAsia="en-US"/>
        </w:rPr>
        <w:t xml:space="preserve"> и прошивка должны быть удостоверена подписями Сторон и скреплена печатями в обязательном порядке</w:t>
      </w:r>
      <w:r>
        <w:rPr>
          <w:rFonts w:eastAsia="Times New Roman"/>
          <w:i/>
          <w:sz w:val="16"/>
          <w:szCs w:val="16"/>
          <w:lang w:eastAsia="en-US"/>
        </w:rPr>
        <w:t xml:space="preserve">. </w:t>
      </w:r>
    </w:p>
    <w:p w:rsidR="0015304A" w:rsidRDefault="0015304A" w:rsidP="0015304A">
      <w:pPr>
        <w:widowControl w:val="0"/>
        <w:autoSpaceDE w:val="0"/>
        <w:autoSpaceDN w:val="0"/>
        <w:adjustRightInd w:val="0"/>
        <w:spacing w:before="200" w:after="200"/>
        <w:jc w:val="center"/>
        <w:rPr>
          <w:rFonts w:eastAsia="Times New Roman"/>
          <w:b/>
          <w:bCs/>
          <w:spacing w:val="-3"/>
          <w:lang w:eastAsia="en-US"/>
        </w:rPr>
      </w:pPr>
      <w:r>
        <w:rPr>
          <w:rFonts w:eastAsia="Times New Roman"/>
          <w:b/>
          <w:bCs/>
          <w:spacing w:val="-3"/>
          <w:lang w:eastAsia="en-US"/>
        </w:rPr>
        <w:t>12. Реквизиты и подписи Сторон</w:t>
      </w:r>
    </w:p>
    <w:tbl>
      <w:tblPr>
        <w:tblW w:w="0" w:type="auto"/>
        <w:tblLook w:val="04A0" w:firstRow="1" w:lastRow="0" w:firstColumn="1" w:lastColumn="0" w:noHBand="0" w:noVBand="1"/>
      </w:tblPr>
      <w:tblGrid>
        <w:gridCol w:w="4644"/>
        <w:gridCol w:w="567"/>
        <w:gridCol w:w="4693"/>
      </w:tblGrid>
      <w:tr w:rsidR="0015304A">
        <w:tc>
          <w:tcPr>
            <w:tcW w:w="4644" w:type="dxa"/>
          </w:tcPr>
          <w:p w:rsidR="0015304A" w:rsidRDefault="0015304A">
            <w:pPr>
              <w:widowControl w:val="0"/>
              <w:autoSpaceDE w:val="0"/>
              <w:autoSpaceDN w:val="0"/>
              <w:adjustRightInd w:val="0"/>
              <w:spacing w:line="280" w:lineRule="exact"/>
              <w:ind w:left="34"/>
              <w:rPr>
                <w:rFonts w:eastAsia="Times New Roman"/>
                <w:b/>
                <w:bCs/>
                <w:lang w:eastAsia="en-US"/>
              </w:rPr>
            </w:pPr>
            <w:r>
              <w:rPr>
                <w:rFonts w:eastAsia="Times New Roman"/>
                <w:b/>
                <w:bCs/>
                <w:lang w:eastAsia="en-US"/>
              </w:rPr>
              <w:t>Продавец:</w:t>
            </w:r>
          </w:p>
          <w:p w:rsidR="0015304A" w:rsidRDefault="0015304A">
            <w:pPr>
              <w:widowControl w:val="0"/>
              <w:autoSpaceDE w:val="0"/>
              <w:autoSpaceDN w:val="0"/>
              <w:adjustRightInd w:val="0"/>
              <w:spacing w:line="280" w:lineRule="exact"/>
              <w:ind w:left="34"/>
              <w:rPr>
                <w:rFonts w:eastAsia="Times New Roman"/>
                <w:lang w:eastAsia="en-US"/>
              </w:rPr>
            </w:pPr>
            <w:r>
              <w:rPr>
                <w:rFonts w:eastAsia="Times New Roman"/>
                <w:bCs/>
                <w:lang w:eastAsia="en-US"/>
              </w:rPr>
              <w:t>АО «</w:t>
            </w:r>
            <w:r w:rsidR="008C5A56">
              <w:rPr>
                <w:rFonts w:eastAsia="Times New Roman"/>
                <w:bCs/>
                <w:lang w:eastAsia="en-US"/>
              </w:rPr>
              <w:t>ИКАО</w:t>
            </w:r>
            <w:r>
              <w:rPr>
                <w:rFonts w:eastAsia="Times New Roman"/>
                <w:bCs/>
                <w:lang w:eastAsia="en-US"/>
              </w:rPr>
              <w:t xml:space="preserve">» </w:t>
            </w:r>
          </w:p>
          <w:p w:rsidR="008C5A56" w:rsidRPr="008C5A56" w:rsidRDefault="008C5A56" w:rsidP="008C5A56">
            <w:pPr>
              <w:widowControl w:val="0"/>
              <w:autoSpaceDE w:val="0"/>
              <w:autoSpaceDN w:val="0"/>
              <w:adjustRightInd w:val="0"/>
              <w:spacing w:line="280" w:lineRule="exact"/>
              <w:ind w:left="34"/>
              <w:rPr>
                <w:rFonts w:eastAsia="Times New Roman"/>
                <w:lang w:eastAsia="en-US"/>
              </w:rPr>
            </w:pPr>
            <w:r w:rsidRPr="008C5A56">
              <w:rPr>
                <w:rFonts w:eastAsia="Times New Roman"/>
                <w:lang w:eastAsia="en-US"/>
              </w:rPr>
              <w:t xml:space="preserve">Адрес (место нахождения): </w:t>
            </w:r>
            <w:proofErr w:type="gramStart"/>
            <w:r w:rsidRPr="008C5A56">
              <w:rPr>
                <w:rFonts w:eastAsia="Times New Roman"/>
                <w:lang w:eastAsia="en-US"/>
              </w:rPr>
              <w:t>115432,  г.</w:t>
            </w:r>
            <w:proofErr w:type="gramEnd"/>
            <w:r w:rsidRPr="008C5A56">
              <w:rPr>
                <w:rFonts w:eastAsia="Times New Roman"/>
                <w:lang w:eastAsia="en-US"/>
              </w:rPr>
              <w:t xml:space="preserve"> Москва, Проектируемый проезд 4062-й,  д.6, стр.25, этаж 2, комн.26-34.</w:t>
            </w:r>
          </w:p>
          <w:p w:rsidR="0015304A" w:rsidRDefault="0015304A">
            <w:pPr>
              <w:widowControl w:val="0"/>
              <w:autoSpaceDE w:val="0"/>
              <w:autoSpaceDN w:val="0"/>
              <w:adjustRightInd w:val="0"/>
              <w:spacing w:line="280" w:lineRule="exact"/>
              <w:ind w:left="34"/>
              <w:rPr>
                <w:rFonts w:eastAsia="Times New Roman"/>
                <w:lang w:eastAsia="en-US"/>
              </w:rPr>
            </w:pPr>
            <w:proofErr w:type="gramStart"/>
            <w:r>
              <w:rPr>
                <w:rFonts w:eastAsia="Times New Roman"/>
                <w:lang w:eastAsia="en-US"/>
              </w:rPr>
              <w:t>ИНН  7704670879</w:t>
            </w:r>
            <w:proofErr w:type="gramEnd"/>
            <w:r>
              <w:rPr>
                <w:rFonts w:eastAsia="Times New Roman"/>
                <w:lang w:eastAsia="en-US"/>
              </w:rPr>
              <w:t xml:space="preserve"> КПП  77</w:t>
            </w:r>
            <w:r w:rsidR="008C5A56">
              <w:rPr>
                <w:rFonts w:eastAsia="Times New Roman"/>
                <w:lang w:eastAsia="en-US"/>
              </w:rPr>
              <w:t>25</w:t>
            </w:r>
            <w:r>
              <w:rPr>
                <w:rFonts w:eastAsia="Times New Roman"/>
                <w:lang w:eastAsia="en-US"/>
              </w:rPr>
              <w:t>01001</w:t>
            </w:r>
          </w:p>
          <w:p w:rsidR="0015304A" w:rsidRDefault="0015304A">
            <w:pPr>
              <w:widowControl w:val="0"/>
              <w:autoSpaceDE w:val="0"/>
              <w:autoSpaceDN w:val="0"/>
              <w:adjustRightInd w:val="0"/>
              <w:spacing w:line="280" w:lineRule="exact"/>
              <w:ind w:left="34"/>
              <w:rPr>
                <w:rFonts w:eastAsia="Times New Roman"/>
                <w:lang w:eastAsia="en-US"/>
              </w:rPr>
            </w:pPr>
            <w:r>
              <w:rPr>
                <w:rFonts w:eastAsia="Times New Roman"/>
                <w:lang w:eastAsia="en-US"/>
              </w:rPr>
              <w:t>р/</w:t>
            </w:r>
            <w:proofErr w:type="gramStart"/>
            <w:r>
              <w:rPr>
                <w:rFonts w:eastAsia="Times New Roman"/>
                <w:lang w:eastAsia="en-US"/>
              </w:rPr>
              <w:t>с  40702810000000004735</w:t>
            </w:r>
            <w:proofErr w:type="gramEnd"/>
          </w:p>
          <w:p w:rsidR="0015304A" w:rsidRDefault="0015304A">
            <w:pPr>
              <w:widowControl w:val="0"/>
              <w:autoSpaceDE w:val="0"/>
              <w:autoSpaceDN w:val="0"/>
              <w:adjustRightInd w:val="0"/>
              <w:spacing w:line="280" w:lineRule="exact"/>
              <w:ind w:left="34"/>
              <w:rPr>
                <w:rFonts w:eastAsia="Times New Roman"/>
                <w:lang w:eastAsia="en-US"/>
              </w:rPr>
            </w:pPr>
            <w:r>
              <w:rPr>
                <w:rFonts w:eastAsia="Times New Roman"/>
                <w:lang w:eastAsia="en-US"/>
              </w:rPr>
              <w:t xml:space="preserve">в </w:t>
            </w:r>
            <w:proofErr w:type="gramStart"/>
            <w:r>
              <w:rPr>
                <w:rFonts w:eastAsia="Times New Roman"/>
                <w:lang w:eastAsia="en-US"/>
              </w:rPr>
              <w:t>АО  ГПБ</w:t>
            </w:r>
            <w:proofErr w:type="gramEnd"/>
            <w:r>
              <w:rPr>
                <w:rFonts w:eastAsia="Times New Roman"/>
                <w:lang w:eastAsia="en-US"/>
              </w:rPr>
              <w:t xml:space="preserve">  г. Москвы</w:t>
            </w:r>
          </w:p>
          <w:p w:rsidR="0015304A" w:rsidRDefault="0015304A">
            <w:pPr>
              <w:widowControl w:val="0"/>
              <w:autoSpaceDE w:val="0"/>
              <w:autoSpaceDN w:val="0"/>
              <w:adjustRightInd w:val="0"/>
              <w:spacing w:line="280" w:lineRule="exact"/>
              <w:ind w:left="34"/>
              <w:rPr>
                <w:rFonts w:eastAsia="Times New Roman"/>
                <w:lang w:eastAsia="en-US"/>
              </w:rPr>
            </w:pPr>
            <w:r>
              <w:rPr>
                <w:rFonts w:eastAsia="Times New Roman"/>
                <w:lang w:eastAsia="en-US"/>
              </w:rPr>
              <w:t>к/</w:t>
            </w:r>
            <w:proofErr w:type="gramStart"/>
            <w:r>
              <w:rPr>
                <w:rFonts w:eastAsia="Times New Roman"/>
                <w:lang w:eastAsia="en-US"/>
              </w:rPr>
              <w:t>с  30101810200000000823</w:t>
            </w:r>
            <w:proofErr w:type="gramEnd"/>
          </w:p>
          <w:p w:rsidR="0015304A" w:rsidRDefault="0015304A">
            <w:pPr>
              <w:widowControl w:val="0"/>
              <w:autoSpaceDE w:val="0"/>
              <w:autoSpaceDN w:val="0"/>
              <w:adjustRightInd w:val="0"/>
              <w:spacing w:line="280" w:lineRule="exact"/>
              <w:ind w:left="34"/>
              <w:rPr>
                <w:rFonts w:eastAsia="Times New Roman"/>
                <w:lang w:eastAsia="en-US"/>
              </w:rPr>
            </w:pPr>
            <w:proofErr w:type="gramStart"/>
            <w:r>
              <w:rPr>
                <w:rFonts w:eastAsia="Times New Roman"/>
                <w:lang w:eastAsia="en-US"/>
              </w:rPr>
              <w:t>БИК  044525823</w:t>
            </w:r>
            <w:proofErr w:type="gramEnd"/>
          </w:p>
          <w:p w:rsidR="0015304A" w:rsidRDefault="0015304A">
            <w:pPr>
              <w:widowControl w:val="0"/>
              <w:autoSpaceDE w:val="0"/>
              <w:autoSpaceDN w:val="0"/>
              <w:adjustRightInd w:val="0"/>
              <w:spacing w:line="280" w:lineRule="exact"/>
              <w:ind w:left="34"/>
              <w:rPr>
                <w:rFonts w:eastAsia="Times New Roman"/>
                <w:lang w:eastAsia="en-US"/>
              </w:rPr>
            </w:pPr>
            <w:proofErr w:type="gramStart"/>
            <w:r>
              <w:rPr>
                <w:rFonts w:eastAsia="Times New Roman"/>
                <w:lang w:eastAsia="en-US"/>
              </w:rPr>
              <w:t>ОГРН  1077763638578</w:t>
            </w:r>
            <w:proofErr w:type="gramEnd"/>
          </w:p>
          <w:p w:rsidR="0015304A" w:rsidRDefault="0015304A">
            <w:pPr>
              <w:widowControl w:val="0"/>
              <w:autoSpaceDE w:val="0"/>
              <w:autoSpaceDN w:val="0"/>
              <w:adjustRightInd w:val="0"/>
              <w:spacing w:line="280" w:lineRule="exact"/>
              <w:rPr>
                <w:rFonts w:eastAsia="Times New Roman"/>
                <w:b/>
                <w:bCs/>
                <w:highlight w:val="yellow"/>
                <w:lang w:eastAsia="en-US"/>
              </w:rPr>
            </w:pPr>
          </w:p>
        </w:tc>
        <w:tc>
          <w:tcPr>
            <w:tcW w:w="567" w:type="dxa"/>
          </w:tcPr>
          <w:p w:rsidR="0015304A" w:rsidRDefault="0015304A">
            <w:pPr>
              <w:widowControl w:val="0"/>
              <w:tabs>
                <w:tab w:val="left" w:pos="567"/>
              </w:tabs>
              <w:autoSpaceDE w:val="0"/>
              <w:autoSpaceDN w:val="0"/>
              <w:adjustRightInd w:val="0"/>
              <w:spacing w:line="280" w:lineRule="exact"/>
              <w:rPr>
                <w:rFonts w:eastAsia="Times New Roman"/>
                <w:b/>
                <w:bCs/>
                <w:highlight w:val="yellow"/>
                <w:lang w:eastAsia="en-US"/>
              </w:rPr>
            </w:pPr>
          </w:p>
        </w:tc>
        <w:tc>
          <w:tcPr>
            <w:tcW w:w="4693" w:type="dxa"/>
          </w:tcPr>
          <w:p w:rsidR="0015304A" w:rsidRDefault="0015304A">
            <w:pPr>
              <w:widowControl w:val="0"/>
              <w:autoSpaceDE w:val="0"/>
              <w:autoSpaceDN w:val="0"/>
              <w:adjustRightInd w:val="0"/>
              <w:spacing w:line="280" w:lineRule="exact"/>
              <w:ind w:left="34"/>
              <w:rPr>
                <w:rFonts w:eastAsia="Times New Roman"/>
                <w:lang w:eastAsia="en-US"/>
              </w:rPr>
            </w:pPr>
            <w:r>
              <w:rPr>
                <w:rFonts w:eastAsia="Times New Roman"/>
                <w:b/>
                <w:bCs/>
                <w:lang w:eastAsia="en-US"/>
              </w:rPr>
              <w:t xml:space="preserve">Покупатель: </w:t>
            </w:r>
            <w:r>
              <w:rPr>
                <w:rFonts w:eastAsia="Times New Roman"/>
                <w:lang w:eastAsia="en-US"/>
              </w:rPr>
              <w:t>[сокращенное наименование по Уставу]</w:t>
            </w:r>
            <w:r>
              <w:rPr>
                <w:rFonts w:eastAsia="Times New Roman"/>
                <w:b/>
                <w:lang w:eastAsia="en-US"/>
              </w:rPr>
              <w:t xml:space="preserve">, </w:t>
            </w:r>
          </w:p>
          <w:p w:rsidR="0015304A" w:rsidRDefault="0015304A">
            <w:pPr>
              <w:widowControl w:val="0"/>
              <w:autoSpaceDE w:val="0"/>
              <w:autoSpaceDN w:val="0"/>
              <w:adjustRightInd w:val="0"/>
              <w:spacing w:line="280" w:lineRule="exact"/>
              <w:ind w:left="34"/>
              <w:rPr>
                <w:rFonts w:eastAsia="Times New Roman"/>
                <w:lang w:eastAsia="en-US"/>
              </w:rPr>
            </w:pPr>
            <w:proofErr w:type="gramStart"/>
            <w:r>
              <w:rPr>
                <w:rFonts w:eastAsia="Times New Roman"/>
                <w:lang w:eastAsia="en-US"/>
              </w:rPr>
              <w:t>ИНН  [</w:t>
            </w:r>
            <w:proofErr w:type="gramEnd"/>
            <w:r>
              <w:rPr>
                <w:rFonts w:eastAsia="Times New Roman"/>
                <w:lang w:eastAsia="en-US"/>
              </w:rPr>
              <w:t xml:space="preserve">●] КПП  [●] ОГРН  [●] </w:t>
            </w:r>
          </w:p>
          <w:p w:rsidR="0015304A" w:rsidRDefault="0015304A">
            <w:pPr>
              <w:widowControl w:val="0"/>
              <w:tabs>
                <w:tab w:val="left" w:pos="0"/>
              </w:tabs>
              <w:autoSpaceDE w:val="0"/>
              <w:autoSpaceDN w:val="0"/>
              <w:adjustRightInd w:val="0"/>
              <w:spacing w:line="280" w:lineRule="exact"/>
              <w:ind w:left="34"/>
              <w:rPr>
                <w:rFonts w:eastAsia="Times New Roman"/>
                <w:lang w:eastAsia="en-US"/>
              </w:rPr>
            </w:pPr>
            <w:r>
              <w:rPr>
                <w:rFonts w:eastAsia="Times New Roman"/>
                <w:lang w:eastAsia="en-US"/>
              </w:rPr>
              <w:t>Место нахождения: [указать место нахождения по Уставу]</w:t>
            </w:r>
          </w:p>
          <w:p w:rsidR="0015304A" w:rsidRDefault="0015304A">
            <w:pPr>
              <w:widowControl w:val="0"/>
              <w:tabs>
                <w:tab w:val="left" w:pos="0"/>
              </w:tabs>
              <w:autoSpaceDE w:val="0"/>
              <w:autoSpaceDN w:val="0"/>
              <w:adjustRightInd w:val="0"/>
              <w:spacing w:line="280" w:lineRule="exact"/>
              <w:ind w:left="34"/>
              <w:rPr>
                <w:rFonts w:eastAsia="Times New Roman"/>
                <w:lang w:eastAsia="en-US"/>
              </w:rPr>
            </w:pPr>
            <w:r>
              <w:rPr>
                <w:rFonts w:eastAsia="Times New Roman"/>
                <w:lang w:eastAsia="en-US"/>
              </w:rPr>
              <w:t>Почтовый адрес: [указать фактический адрес для переписки]</w:t>
            </w:r>
          </w:p>
          <w:p w:rsidR="0015304A" w:rsidRDefault="0015304A">
            <w:pPr>
              <w:widowControl w:val="0"/>
              <w:tabs>
                <w:tab w:val="left" w:pos="0"/>
              </w:tabs>
              <w:autoSpaceDE w:val="0"/>
              <w:autoSpaceDN w:val="0"/>
              <w:adjustRightInd w:val="0"/>
              <w:spacing w:line="280" w:lineRule="exact"/>
              <w:ind w:left="34"/>
              <w:rPr>
                <w:rFonts w:eastAsia="Times New Roman"/>
                <w:lang w:eastAsia="en-US"/>
              </w:rPr>
            </w:pPr>
            <w:r>
              <w:rPr>
                <w:rFonts w:eastAsia="Times New Roman"/>
                <w:lang w:eastAsia="en-US"/>
              </w:rPr>
              <w:t xml:space="preserve">р/с.  [●] </w:t>
            </w:r>
            <w:proofErr w:type="gramStart"/>
            <w:r>
              <w:rPr>
                <w:rFonts w:eastAsia="Times New Roman"/>
                <w:lang w:eastAsia="en-US"/>
              </w:rPr>
              <w:t>в  [</w:t>
            </w:r>
            <w:proofErr w:type="gramEnd"/>
            <w:r>
              <w:rPr>
                <w:rFonts w:eastAsia="Times New Roman"/>
                <w:lang w:eastAsia="en-US"/>
              </w:rPr>
              <w:t>●]</w:t>
            </w:r>
          </w:p>
          <w:p w:rsidR="0015304A" w:rsidRDefault="0015304A">
            <w:pPr>
              <w:spacing w:line="280" w:lineRule="exact"/>
              <w:ind w:left="34"/>
              <w:rPr>
                <w:rFonts w:eastAsia="Times New Roman"/>
                <w:lang w:eastAsia="en-US"/>
              </w:rPr>
            </w:pPr>
            <w:proofErr w:type="spellStart"/>
            <w:proofErr w:type="gramStart"/>
            <w:r>
              <w:rPr>
                <w:rFonts w:eastAsia="Times New Roman"/>
                <w:lang w:eastAsia="en-US"/>
              </w:rPr>
              <w:t>Кор.сч</w:t>
            </w:r>
            <w:proofErr w:type="spellEnd"/>
            <w:r>
              <w:rPr>
                <w:rFonts w:eastAsia="Times New Roman"/>
                <w:lang w:eastAsia="en-US"/>
              </w:rPr>
              <w:t xml:space="preserve">  [</w:t>
            </w:r>
            <w:proofErr w:type="gramEnd"/>
            <w:r>
              <w:rPr>
                <w:rFonts w:eastAsia="Times New Roman"/>
                <w:lang w:eastAsia="en-US"/>
              </w:rPr>
              <w:t>●] БИК  [●]</w:t>
            </w:r>
          </w:p>
          <w:p w:rsidR="0015304A" w:rsidRDefault="0015304A">
            <w:pPr>
              <w:widowControl w:val="0"/>
              <w:autoSpaceDE w:val="0"/>
              <w:autoSpaceDN w:val="0"/>
              <w:adjustRightInd w:val="0"/>
              <w:spacing w:line="280" w:lineRule="exact"/>
              <w:rPr>
                <w:rFonts w:eastAsia="Times New Roman"/>
                <w:lang w:eastAsia="en-US"/>
              </w:rPr>
            </w:pPr>
          </w:p>
          <w:p w:rsidR="0015304A" w:rsidRDefault="0015304A">
            <w:pPr>
              <w:widowControl w:val="0"/>
              <w:autoSpaceDE w:val="0"/>
              <w:autoSpaceDN w:val="0"/>
              <w:adjustRightInd w:val="0"/>
              <w:spacing w:line="280" w:lineRule="exact"/>
              <w:rPr>
                <w:rFonts w:eastAsia="Times New Roman"/>
                <w:lang w:eastAsia="en-US"/>
              </w:rPr>
            </w:pPr>
          </w:p>
          <w:p w:rsidR="0015304A" w:rsidRDefault="0015304A">
            <w:pPr>
              <w:widowControl w:val="0"/>
              <w:tabs>
                <w:tab w:val="left" w:pos="567"/>
              </w:tabs>
              <w:autoSpaceDE w:val="0"/>
              <w:autoSpaceDN w:val="0"/>
              <w:adjustRightInd w:val="0"/>
              <w:spacing w:line="280" w:lineRule="exact"/>
              <w:rPr>
                <w:rFonts w:eastAsia="Times New Roman"/>
                <w:b/>
                <w:bCs/>
                <w:lang w:eastAsia="en-US"/>
              </w:rPr>
            </w:pPr>
            <w:r>
              <w:rPr>
                <w:rFonts w:eastAsia="Times New Roman"/>
                <w:lang w:eastAsia="en-US"/>
              </w:rPr>
              <w:t>МП</w:t>
            </w:r>
            <w:r>
              <w:rPr>
                <w:rFonts w:eastAsia="Times New Roman"/>
                <w:b/>
                <w:bCs/>
                <w:lang w:eastAsia="en-US"/>
              </w:rPr>
              <w:t xml:space="preserve"> </w:t>
            </w:r>
          </w:p>
        </w:tc>
      </w:tr>
    </w:tbl>
    <w:p w:rsidR="008C5A56" w:rsidRDefault="008C5A56" w:rsidP="0015304A">
      <w:pPr>
        <w:widowControl w:val="0"/>
        <w:tabs>
          <w:tab w:val="left" w:pos="567"/>
        </w:tabs>
        <w:autoSpaceDE w:val="0"/>
        <w:autoSpaceDN w:val="0"/>
        <w:adjustRightInd w:val="0"/>
        <w:ind w:left="567" w:hanging="567"/>
        <w:jc w:val="right"/>
        <w:rPr>
          <w:rFonts w:eastAsia="Times New Roman"/>
          <w:b/>
          <w:sz w:val="24"/>
          <w:lang w:eastAsia="en-US"/>
        </w:rPr>
      </w:pPr>
    </w:p>
    <w:tbl>
      <w:tblPr>
        <w:tblW w:w="5000" w:type="pct"/>
        <w:tblLook w:val="01E0" w:firstRow="1" w:lastRow="1" w:firstColumn="1" w:lastColumn="1" w:noHBand="0" w:noVBand="0"/>
      </w:tblPr>
      <w:tblGrid>
        <w:gridCol w:w="5512"/>
        <w:gridCol w:w="4409"/>
      </w:tblGrid>
      <w:tr w:rsidR="008C5A56" w:rsidTr="00564D01">
        <w:tc>
          <w:tcPr>
            <w:tcW w:w="5000" w:type="pct"/>
            <w:gridSpan w:val="2"/>
          </w:tcPr>
          <w:p w:rsidR="008C5A56" w:rsidRDefault="008C5A56" w:rsidP="00564D01">
            <w:pPr>
              <w:autoSpaceDE w:val="0"/>
              <w:autoSpaceDN w:val="0"/>
              <w:adjustRightInd w:val="0"/>
              <w:jc w:val="center"/>
              <w:rPr>
                <w:rFonts w:eastAsia="Times New Roman"/>
                <w:b/>
                <w:lang w:eastAsia="en-US"/>
              </w:rPr>
            </w:pPr>
            <w:r>
              <w:rPr>
                <w:rFonts w:eastAsia="Times New Roman"/>
                <w:b/>
                <w:lang w:eastAsia="en-US"/>
              </w:rPr>
              <w:t>Подписи Сторон</w:t>
            </w:r>
          </w:p>
        </w:tc>
      </w:tr>
      <w:tr w:rsidR="008C5A56" w:rsidTr="00564D01">
        <w:tc>
          <w:tcPr>
            <w:tcW w:w="5000" w:type="pct"/>
            <w:gridSpan w:val="2"/>
          </w:tcPr>
          <w:p w:rsidR="008C5A56" w:rsidRDefault="008C5A56" w:rsidP="00564D01">
            <w:pPr>
              <w:rPr>
                <w:rFonts w:eastAsia="Times New Roman"/>
                <w:lang w:eastAsia="fi-FI"/>
              </w:rPr>
            </w:pPr>
          </w:p>
        </w:tc>
      </w:tr>
      <w:tr w:rsidR="008C5A56" w:rsidTr="00564D01">
        <w:tc>
          <w:tcPr>
            <w:tcW w:w="2778" w:type="pct"/>
          </w:tcPr>
          <w:p w:rsidR="008C5A56" w:rsidRDefault="008C5A56" w:rsidP="00564D01">
            <w:pPr>
              <w:rPr>
                <w:rFonts w:eastAsia="Times New Roman"/>
                <w:lang w:eastAsia="en-US"/>
              </w:rPr>
            </w:pPr>
            <w:r>
              <w:rPr>
                <w:rFonts w:eastAsia="Times New Roman"/>
                <w:lang w:eastAsia="en-US"/>
              </w:rPr>
              <w:t>От имени Продавца:</w:t>
            </w:r>
          </w:p>
          <w:p w:rsidR="008C5A56" w:rsidRDefault="008C5A56" w:rsidP="00564D01">
            <w:pPr>
              <w:rPr>
                <w:rFonts w:eastAsia="Times New Roman"/>
                <w:lang w:eastAsia="en-US"/>
              </w:rPr>
            </w:pPr>
          </w:p>
          <w:p w:rsidR="008C5A56" w:rsidRDefault="008C5A56" w:rsidP="00564D01">
            <w:pPr>
              <w:rPr>
                <w:rFonts w:eastAsia="Times New Roman"/>
                <w:lang w:eastAsia="en-US"/>
              </w:rPr>
            </w:pPr>
            <w:r>
              <w:rPr>
                <w:rFonts w:eastAsia="Times New Roman"/>
                <w:lang w:eastAsia="en-US"/>
              </w:rPr>
              <w:t>_______________________</w:t>
            </w:r>
          </w:p>
          <w:p w:rsidR="008C5A56" w:rsidRDefault="008C5A56" w:rsidP="00564D01">
            <w:pPr>
              <w:spacing w:after="120"/>
              <w:rPr>
                <w:rFonts w:eastAsia="Times New Roman"/>
                <w:lang w:eastAsia="en-US"/>
              </w:rPr>
            </w:pPr>
            <w:r>
              <w:rPr>
                <w:rFonts w:eastAsia="Times New Roman"/>
                <w:lang w:eastAsia="en-US"/>
              </w:rPr>
              <w:lastRenderedPageBreak/>
              <w:t>[М.П. ]</w:t>
            </w:r>
          </w:p>
        </w:tc>
        <w:tc>
          <w:tcPr>
            <w:tcW w:w="2222" w:type="pct"/>
          </w:tcPr>
          <w:p w:rsidR="008C5A56" w:rsidRDefault="008C5A56" w:rsidP="00564D01">
            <w:pPr>
              <w:rPr>
                <w:rFonts w:eastAsia="Times New Roman"/>
                <w:lang w:eastAsia="en-US"/>
              </w:rPr>
            </w:pPr>
            <w:r>
              <w:rPr>
                <w:rFonts w:eastAsia="Times New Roman"/>
                <w:lang w:eastAsia="en-US"/>
              </w:rPr>
              <w:lastRenderedPageBreak/>
              <w:t>От имени Покупателя:</w:t>
            </w:r>
          </w:p>
          <w:p w:rsidR="008C5A56" w:rsidRDefault="008C5A56" w:rsidP="00564D01">
            <w:pPr>
              <w:rPr>
                <w:rFonts w:eastAsia="Times New Roman"/>
                <w:lang w:eastAsia="en-US"/>
              </w:rPr>
            </w:pPr>
          </w:p>
          <w:p w:rsidR="008C5A56" w:rsidRDefault="008C5A56" w:rsidP="00564D01">
            <w:pPr>
              <w:rPr>
                <w:rFonts w:eastAsia="Times New Roman"/>
                <w:lang w:eastAsia="en-US"/>
              </w:rPr>
            </w:pPr>
            <w:r>
              <w:rPr>
                <w:rFonts w:eastAsia="Times New Roman"/>
                <w:lang w:eastAsia="en-US"/>
              </w:rPr>
              <w:t>_________________________</w:t>
            </w:r>
          </w:p>
          <w:p w:rsidR="008C5A56" w:rsidRDefault="008C5A56" w:rsidP="00564D01">
            <w:pPr>
              <w:rPr>
                <w:rFonts w:eastAsia="Times New Roman"/>
                <w:lang w:eastAsia="en-US"/>
              </w:rPr>
            </w:pPr>
            <w:r>
              <w:rPr>
                <w:rFonts w:eastAsia="Times New Roman"/>
                <w:lang w:eastAsia="en-US"/>
              </w:rPr>
              <w:t>[М.П]</w:t>
            </w:r>
          </w:p>
        </w:tc>
      </w:tr>
    </w:tbl>
    <w:p w:rsidR="008C5A56" w:rsidRDefault="008C5A56" w:rsidP="008C5A56">
      <w:pPr>
        <w:widowControl w:val="0"/>
        <w:tabs>
          <w:tab w:val="left" w:pos="567"/>
        </w:tabs>
        <w:autoSpaceDE w:val="0"/>
        <w:autoSpaceDN w:val="0"/>
        <w:adjustRightInd w:val="0"/>
        <w:ind w:left="567" w:hanging="567"/>
        <w:jc w:val="left"/>
        <w:rPr>
          <w:rFonts w:eastAsia="Times New Roman"/>
          <w:sz w:val="24"/>
          <w:lang w:eastAsia="en-US"/>
        </w:rPr>
      </w:pPr>
    </w:p>
    <w:p w:rsidR="0015304A" w:rsidRDefault="0015304A" w:rsidP="0015304A">
      <w:pPr>
        <w:widowControl w:val="0"/>
        <w:tabs>
          <w:tab w:val="left" w:pos="567"/>
        </w:tabs>
        <w:autoSpaceDE w:val="0"/>
        <w:autoSpaceDN w:val="0"/>
        <w:adjustRightInd w:val="0"/>
        <w:ind w:left="567" w:hanging="567"/>
        <w:jc w:val="right"/>
        <w:rPr>
          <w:rFonts w:eastAsia="Times New Roman"/>
          <w:b/>
          <w:sz w:val="24"/>
          <w:lang w:eastAsia="en-US"/>
        </w:rPr>
      </w:pPr>
      <w:r w:rsidRPr="008C5A56">
        <w:rPr>
          <w:rFonts w:eastAsia="Times New Roman"/>
          <w:sz w:val="24"/>
          <w:lang w:eastAsia="en-US"/>
        </w:rPr>
        <w:br w:type="page"/>
      </w:r>
      <w:r>
        <w:rPr>
          <w:rFonts w:eastAsia="Times New Roman"/>
          <w:b/>
          <w:sz w:val="24"/>
          <w:lang w:eastAsia="en-US"/>
        </w:rPr>
        <w:lastRenderedPageBreak/>
        <w:t xml:space="preserve"> Приложение №1</w:t>
      </w:r>
    </w:p>
    <w:p w:rsidR="0015304A" w:rsidRDefault="0015304A" w:rsidP="0015304A">
      <w:pPr>
        <w:widowControl w:val="0"/>
        <w:autoSpaceDE w:val="0"/>
        <w:autoSpaceDN w:val="0"/>
        <w:adjustRightInd w:val="0"/>
        <w:jc w:val="right"/>
        <w:rPr>
          <w:rFonts w:eastAsia="Times New Roman"/>
          <w:b/>
          <w:sz w:val="24"/>
          <w:lang w:eastAsia="en-US"/>
        </w:rPr>
      </w:pPr>
      <w:r>
        <w:rPr>
          <w:rFonts w:eastAsia="Times New Roman"/>
          <w:b/>
          <w:sz w:val="24"/>
          <w:lang w:eastAsia="en-US"/>
        </w:rPr>
        <w:t xml:space="preserve">к Договору купли-продажи </w:t>
      </w:r>
    </w:p>
    <w:p w:rsidR="0015304A" w:rsidRDefault="0015304A" w:rsidP="0015304A">
      <w:pPr>
        <w:widowControl w:val="0"/>
        <w:autoSpaceDE w:val="0"/>
        <w:autoSpaceDN w:val="0"/>
        <w:adjustRightInd w:val="0"/>
        <w:jc w:val="right"/>
        <w:rPr>
          <w:rFonts w:eastAsia="Times New Roman"/>
          <w:b/>
          <w:sz w:val="24"/>
          <w:lang w:eastAsia="en-US"/>
        </w:rPr>
      </w:pPr>
      <w:r>
        <w:rPr>
          <w:rFonts w:eastAsia="Times New Roman"/>
          <w:b/>
          <w:sz w:val="24"/>
          <w:lang w:eastAsia="en-US"/>
        </w:rPr>
        <w:t xml:space="preserve">недвижимого имущества </w:t>
      </w:r>
    </w:p>
    <w:p w:rsidR="0015304A" w:rsidRDefault="0015304A" w:rsidP="0015304A">
      <w:pPr>
        <w:widowControl w:val="0"/>
        <w:autoSpaceDE w:val="0"/>
        <w:autoSpaceDN w:val="0"/>
        <w:adjustRightInd w:val="0"/>
        <w:jc w:val="right"/>
        <w:rPr>
          <w:rFonts w:eastAsia="Times New Roman"/>
          <w:b/>
          <w:sz w:val="24"/>
          <w:lang w:eastAsia="en-US"/>
        </w:rPr>
      </w:pPr>
      <w:r>
        <w:rPr>
          <w:rFonts w:eastAsia="Times New Roman"/>
          <w:b/>
          <w:sz w:val="24"/>
          <w:lang w:eastAsia="en-US"/>
        </w:rPr>
        <w:t>№ _____ от _____ 201_ года</w:t>
      </w:r>
    </w:p>
    <w:p w:rsidR="0015304A" w:rsidRDefault="0015304A" w:rsidP="0015304A">
      <w:pPr>
        <w:outlineLvl w:val="0"/>
        <w:rPr>
          <w:rFonts w:eastAsia="Times New Roman"/>
          <w:b/>
          <w:lang w:eastAsia="en-US"/>
        </w:rPr>
      </w:pPr>
    </w:p>
    <w:p w:rsidR="0015304A" w:rsidRDefault="0015304A" w:rsidP="0015304A">
      <w:pPr>
        <w:jc w:val="center"/>
        <w:rPr>
          <w:rFonts w:eastAsia="Times New Roman"/>
          <w:b/>
          <w:lang w:eastAsia="en-US"/>
        </w:rPr>
      </w:pPr>
      <w:r>
        <w:rPr>
          <w:rFonts w:eastAsia="Times New Roman"/>
          <w:b/>
          <w:lang w:eastAsia="en-US"/>
        </w:rPr>
        <w:t>Акт приема-передачи Имущества</w:t>
      </w:r>
    </w:p>
    <w:p w:rsidR="00413160" w:rsidRDefault="00413160" w:rsidP="0015304A">
      <w:pPr>
        <w:jc w:val="center"/>
        <w:rPr>
          <w:rFonts w:eastAsia="Times New Roman"/>
          <w:b/>
          <w:lang w:eastAsia="en-US"/>
        </w:rPr>
      </w:pPr>
      <w:r>
        <w:rPr>
          <w:rFonts w:eastAsia="Times New Roman"/>
          <w:b/>
          <w:lang w:eastAsia="en-US"/>
        </w:rPr>
        <w:t>(ФОРМА)</w:t>
      </w:r>
    </w:p>
    <w:p w:rsidR="0015304A" w:rsidRDefault="0015304A" w:rsidP="0015304A">
      <w:pPr>
        <w:rPr>
          <w:rFonts w:eastAsia="Times New Roman"/>
          <w:b/>
          <w:lang w:eastAsia="en-US"/>
        </w:rPr>
      </w:pPr>
    </w:p>
    <w:tbl>
      <w:tblPr>
        <w:tblW w:w="5000" w:type="pct"/>
        <w:tblLook w:val="04A0" w:firstRow="1" w:lastRow="0" w:firstColumn="1" w:lastColumn="0" w:noHBand="0" w:noVBand="1"/>
      </w:tblPr>
      <w:tblGrid>
        <w:gridCol w:w="3307"/>
        <w:gridCol w:w="3306"/>
        <w:gridCol w:w="3308"/>
      </w:tblGrid>
      <w:tr w:rsidR="0015304A">
        <w:trPr>
          <w:trHeight w:val="308"/>
        </w:trPr>
        <w:tc>
          <w:tcPr>
            <w:tcW w:w="1666" w:type="pct"/>
          </w:tcPr>
          <w:p w:rsidR="0015304A" w:rsidRDefault="0015304A">
            <w:pPr>
              <w:widowControl w:val="0"/>
              <w:autoSpaceDE w:val="0"/>
              <w:autoSpaceDN w:val="0"/>
              <w:adjustRightInd w:val="0"/>
              <w:ind w:right="12"/>
              <w:rPr>
                <w:rFonts w:eastAsia="Times New Roman"/>
                <w:lang w:eastAsia="en-US"/>
              </w:rPr>
            </w:pPr>
            <w:r>
              <w:rPr>
                <w:rFonts w:eastAsia="Times New Roman"/>
                <w:lang w:eastAsia="en-US"/>
              </w:rPr>
              <w:t>[город]</w:t>
            </w:r>
            <w:r>
              <w:rPr>
                <w:rFonts w:eastAsia="Times New Roman"/>
                <w:lang w:eastAsia="en-US"/>
              </w:rPr>
              <w:tab/>
              <w:t xml:space="preserve">     </w:t>
            </w:r>
          </w:p>
        </w:tc>
        <w:tc>
          <w:tcPr>
            <w:tcW w:w="1666" w:type="pct"/>
          </w:tcPr>
          <w:p w:rsidR="0015304A" w:rsidRDefault="0015304A">
            <w:pPr>
              <w:widowControl w:val="0"/>
              <w:autoSpaceDE w:val="0"/>
              <w:autoSpaceDN w:val="0"/>
              <w:adjustRightInd w:val="0"/>
              <w:ind w:right="12"/>
              <w:rPr>
                <w:rFonts w:eastAsia="Times New Roman"/>
                <w:lang w:eastAsia="en-US"/>
              </w:rPr>
            </w:pPr>
          </w:p>
        </w:tc>
        <w:tc>
          <w:tcPr>
            <w:tcW w:w="1667" w:type="pct"/>
          </w:tcPr>
          <w:p w:rsidR="0015304A" w:rsidRDefault="0015304A">
            <w:pPr>
              <w:widowControl w:val="0"/>
              <w:autoSpaceDE w:val="0"/>
              <w:autoSpaceDN w:val="0"/>
              <w:adjustRightInd w:val="0"/>
              <w:ind w:right="12"/>
              <w:rPr>
                <w:rFonts w:eastAsia="Times New Roman"/>
                <w:lang w:eastAsia="en-US"/>
              </w:rPr>
            </w:pPr>
            <w:r>
              <w:rPr>
                <w:rFonts w:eastAsia="Times New Roman"/>
                <w:lang w:eastAsia="en-US"/>
              </w:rPr>
              <w:t xml:space="preserve"> «____» ________ 201__ г.</w:t>
            </w:r>
          </w:p>
        </w:tc>
      </w:tr>
    </w:tbl>
    <w:p w:rsidR="0015304A" w:rsidRDefault="0015304A" w:rsidP="0015304A">
      <w:pPr>
        <w:rPr>
          <w:rFonts w:eastAsia="Times New Roman"/>
          <w:b/>
          <w:lang w:eastAsia="en-US"/>
        </w:rPr>
      </w:pPr>
    </w:p>
    <w:p w:rsidR="0015304A" w:rsidRDefault="0015304A" w:rsidP="0015304A">
      <w:pPr>
        <w:rPr>
          <w:rFonts w:eastAsia="Times New Roman"/>
          <w:lang w:eastAsia="en-US"/>
        </w:rPr>
      </w:pPr>
      <w:r>
        <w:rPr>
          <w:rFonts w:eastAsia="Times New Roman"/>
          <w:lang w:eastAsia="en-US"/>
        </w:rPr>
        <w:t>Настоящий акт подписан между:</w:t>
      </w:r>
    </w:p>
    <w:p w:rsidR="0015304A" w:rsidRDefault="0015304A" w:rsidP="0015304A">
      <w:pPr>
        <w:rPr>
          <w:rFonts w:eastAsia="Times New Roman"/>
          <w:b/>
          <w:lang w:eastAsia="en-US"/>
        </w:rPr>
      </w:pPr>
    </w:p>
    <w:p w:rsidR="0015304A" w:rsidRDefault="0015304A" w:rsidP="0015304A">
      <w:pPr>
        <w:rPr>
          <w:rFonts w:eastAsia="Times New Roman"/>
          <w:lang w:eastAsia="en-US"/>
        </w:rPr>
      </w:pPr>
      <w:r>
        <w:rPr>
          <w:bCs/>
          <w:spacing w:val="-1"/>
        </w:rPr>
        <w:t>Акционерн</w:t>
      </w:r>
      <w:r w:rsidR="009B73AA">
        <w:rPr>
          <w:bCs/>
          <w:spacing w:val="-1"/>
        </w:rPr>
        <w:t>ым</w:t>
      </w:r>
      <w:r>
        <w:rPr>
          <w:bCs/>
          <w:spacing w:val="-1"/>
        </w:rPr>
        <w:t xml:space="preserve"> общество</w:t>
      </w:r>
      <w:r w:rsidR="009B73AA">
        <w:rPr>
          <w:bCs/>
          <w:spacing w:val="-1"/>
        </w:rPr>
        <w:t>м</w:t>
      </w:r>
      <w:r>
        <w:rPr>
          <w:bCs/>
          <w:spacing w:val="-1"/>
        </w:rPr>
        <w:t xml:space="preserve"> «Ипотечная компания атомной отрасли», именуем</w:t>
      </w:r>
      <w:r w:rsidR="009B73AA">
        <w:rPr>
          <w:bCs/>
          <w:spacing w:val="-1"/>
        </w:rPr>
        <w:t>ым</w:t>
      </w:r>
      <w:r>
        <w:rPr>
          <w:bCs/>
          <w:spacing w:val="-1"/>
        </w:rPr>
        <w:t xml:space="preserve"> в дальнейшем «</w:t>
      </w:r>
      <w:r>
        <w:rPr>
          <w:b/>
          <w:bCs/>
          <w:spacing w:val="-1"/>
        </w:rPr>
        <w:t>Продавец</w:t>
      </w:r>
      <w:r>
        <w:rPr>
          <w:bCs/>
          <w:spacing w:val="-1"/>
        </w:rPr>
        <w:t xml:space="preserve">», </w:t>
      </w:r>
      <w:r>
        <w:rPr>
          <w:rFonts w:eastAsia="Times New Roman"/>
          <w:lang w:eastAsia="en-US"/>
        </w:rPr>
        <w:t xml:space="preserve">ИНН </w:t>
      </w:r>
      <w:r w:rsidR="00413160">
        <w:rPr>
          <w:rFonts w:eastAsia="Times New Roman"/>
          <w:lang w:eastAsia="en-US"/>
        </w:rPr>
        <w:t>_______</w:t>
      </w:r>
      <w:r>
        <w:rPr>
          <w:rFonts w:eastAsia="Times New Roman"/>
          <w:lang w:eastAsia="en-US"/>
        </w:rPr>
        <w:t xml:space="preserve">, КПП </w:t>
      </w:r>
      <w:r w:rsidR="00413160">
        <w:rPr>
          <w:rFonts w:eastAsia="Times New Roman"/>
          <w:lang w:eastAsia="en-US"/>
        </w:rPr>
        <w:t>_______</w:t>
      </w:r>
      <w:r>
        <w:rPr>
          <w:rFonts w:eastAsia="Times New Roman"/>
          <w:lang w:eastAsia="en-US"/>
        </w:rPr>
        <w:t xml:space="preserve">, место нахождения: </w:t>
      </w:r>
      <w:r w:rsidR="00413160">
        <w:rPr>
          <w:rFonts w:eastAsia="Times New Roman"/>
          <w:lang w:eastAsia="en-US"/>
        </w:rPr>
        <w:t>____________________________________________</w:t>
      </w:r>
      <w:r>
        <w:rPr>
          <w:rFonts w:eastAsia="Times New Roman"/>
          <w:lang w:eastAsia="en-US"/>
        </w:rPr>
        <w:t>, в лице Генерального директора Видяева Эдуарда Яковлевича, действующего на основании Устава, с одной стороны,</w:t>
      </w:r>
    </w:p>
    <w:p w:rsidR="0015304A" w:rsidRDefault="0015304A" w:rsidP="0015304A">
      <w:pPr>
        <w:rPr>
          <w:rFonts w:eastAsia="Times New Roman"/>
          <w:lang w:eastAsia="en-US"/>
        </w:rPr>
      </w:pPr>
      <w:r>
        <w:rPr>
          <w:rFonts w:eastAsia="Times New Roman"/>
          <w:lang w:eastAsia="en-US"/>
        </w:rPr>
        <w:t>и</w:t>
      </w:r>
    </w:p>
    <w:p w:rsidR="0015304A" w:rsidRDefault="0015304A" w:rsidP="0015304A">
      <w:pPr>
        <w:rPr>
          <w:rFonts w:eastAsia="Times New Roman"/>
          <w:lang w:eastAsia="en-US"/>
        </w:rPr>
      </w:pPr>
      <w:r>
        <w:rPr>
          <w:rFonts w:eastAsia="Times New Roman"/>
          <w:lang w:eastAsia="en-US"/>
        </w:rPr>
        <w:t>[наименование Покупателя], именуемое в дальнейшем «</w:t>
      </w:r>
      <w:r>
        <w:rPr>
          <w:rFonts w:eastAsia="Times New Roman"/>
          <w:b/>
          <w:lang w:eastAsia="en-US"/>
        </w:rPr>
        <w:t>Покупатель</w:t>
      </w:r>
      <w:r>
        <w:rPr>
          <w:rFonts w:eastAsia="Times New Roman"/>
          <w:lang w:eastAsia="en-US"/>
        </w:rPr>
        <w:t>», ИНН [•], КПП [•], место нахождения: [•], ОГРН [•], ИНН [•], в лице [должность, ФИО], действующего на основании Устава, с другой стороны,</w:t>
      </w:r>
    </w:p>
    <w:p w:rsidR="0015304A" w:rsidRDefault="0015304A" w:rsidP="0015304A">
      <w:pPr>
        <w:rPr>
          <w:rFonts w:eastAsia="Times New Roman"/>
          <w:lang w:eastAsia="en-US"/>
        </w:rPr>
      </w:pPr>
      <w:r>
        <w:rPr>
          <w:rFonts w:eastAsia="Times New Roman"/>
          <w:lang w:eastAsia="en-US"/>
        </w:rPr>
        <w:t xml:space="preserve">далее совместно именуемые </w:t>
      </w:r>
      <w:r>
        <w:rPr>
          <w:rFonts w:eastAsia="Times New Roman"/>
          <w:b/>
          <w:lang w:eastAsia="en-US"/>
        </w:rPr>
        <w:t>«Стороны»</w:t>
      </w:r>
      <w:r>
        <w:rPr>
          <w:rFonts w:eastAsia="Times New Roman"/>
          <w:lang w:eastAsia="en-US"/>
        </w:rPr>
        <w:t xml:space="preserve">, а по отдельности – </w:t>
      </w:r>
      <w:r>
        <w:rPr>
          <w:rFonts w:eastAsia="Times New Roman"/>
          <w:b/>
          <w:lang w:eastAsia="en-US"/>
        </w:rPr>
        <w:t>«Сторона»</w:t>
      </w:r>
      <w:r>
        <w:rPr>
          <w:rFonts w:eastAsia="Times New Roman"/>
          <w:lang w:eastAsia="en-US"/>
        </w:rPr>
        <w:t>.</w:t>
      </w:r>
    </w:p>
    <w:p w:rsidR="0015304A" w:rsidRDefault="0015304A" w:rsidP="0015304A">
      <w:pPr>
        <w:rPr>
          <w:rFonts w:eastAsia="Times New Roman"/>
          <w:lang w:eastAsia="en-US"/>
        </w:rPr>
      </w:pPr>
    </w:p>
    <w:p w:rsidR="0015304A" w:rsidRDefault="0015304A" w:rsidP="0015304A">
      <w:pPr>
        <w:numPr>
          <w:ilvl w:val="0"/>
          <w:numId w:val="3"/>
        </w:numPr>
        <w:tabs>
          <w:tab w:val="left" w:pos="426"/>
        </w:tabs>
        <w:spacing w:after="200"/>
        <w:rPr>
          <w:rFonts w:eastAsia="Times New Roman"/>
          <w:lang w:eastAsia="en-US"/>
        </w:rPr>
      </w:pPr>
      <w:r>
        <w:rPr>
          <w:rFonts w:eastAsia="Times New Roman"/>
          <w:lang w:eastAsia="en-US"/>
        </w:rPr>
        <w:t>На основании заключенного Сторонами Договора купли-продажи недвижимого имущества № [•] от [•] (далее – «</w:t>
      </w:r>
      <w:r>
        <w:rPr>
          <w:rFonts w:eastAsia="Times New Roman"/>
          <w:b/>
          <w:lang w:eastAsia="en-US"/>
        </w:rPr>
        <w:t>Договор</w:t>
      </w:r>
      <w:r>
        <w:rPr>
          <w:rFonts w:eastAsia="Times New Roman"/>
          <w:lang w:eastAsia="en-US"/>
        </w:rPr>
        <w:t>») Продавец передал, а Покупатель принял следующее имущество (далее – Имущество):</w:t>
      </w:r>
    </w:p>
    <w:p w:rsidR="0015304A" w:rsidRDefault="0015304A" w:rsidP="0015304A">
      <w:pPr>
        <w:ind w:left="360"/>
        <w:rPr>
          <w:i/>
        </w:rPr>
      </w:pPr>
      <w:r>
        <w:rPr>
          <w:i/>
        </w:rPr>
        <w:t xml:space="preserve">Указывается Имущество, в отношении которого заключается договор купли-продажи по соответствующему лоту. </w:t>
      </w:r>
      <w:r>
        <w:rPr>
          <w:rFonts w:eastAsia="Times New Roman"/>
          <w:i/>
          <w:lang w:eastAsia="en-US"/>
        </w:rPr>
        <w:t>Полный перечень и описание Имущества по соответствующему лоту указано в п.1.2.4. Документации.</w:t>
      </w:r>
    </w:p>
    <w:p w:rsidR="0015304A" w:rsidRDefault="0015304A" w:rsidP="0015304A">
      <w:pPr>
        <w:tabs>
          <w:tab w:val="left" w:pos="426"/>
        </w:tabs>
        <w:rPr>
          <w:rFonts w:eastAsia="Times New Roman"/>
          <w:lang w:eastAsia="en-US"/>
        </w:rPr>
      </w:pPr>
    </w:p>
    <w:p w:rsidR="0015304A" w:rsidRDefault="0015304A" w:rsidP="0015304A">
      <w:pPr>
        <w:numPr>
          <w:ilvl w:val="0"/>
          <w:numId w:val="3"/>
        </w:numPr>
        <w:tabs>
          <w:tab w:val="left" w:pos="426"/>
        </w:tabs>
        <w:ind w:left="0" w:firstLine="0"/>
        <w:rPr>
          <w:rFonts w:eastAsia="Times New Roman"/>
          <w:lang w:eastAsia="en-US"/>
        </w:rPr>
      </w:pPr>
      <w:r>
        <w:rPr>
          <w:rFonts w:eastAsia="Times New Roman"/>
          <w:lang w:eastAsia="en-US"/>
        </w:rPr>
        <w:t>Стороны настоящим подтверждают, что состояние Имущества, передаваемого по настоящему акту, соответствует условиям Договора, недостатков, препятствующих его нормальному использованию, не обнаружено.</w:t>
      </w:r>
    </w:p>
    <w:p w:rsidR="0015304A" w:rsidRDefault="0015304A" w:rsidP="0015304A">
      <w:pPr>
        <w:tabs>
          <w:tab w:val="left" w:pos="426"/>
        </w:tabs>
        <w:rPr>
          <w:rFonts w:eastAsia="Times New Roman"/>
          <w:lang w:eastAsia="en-US"/>
        </w:rPr>
      </w:pPr>
    </w:p>
    <w:p w:rsidR="0015304A" w:rsidRDefault="0015304A" w:rsidP="0015304A">
      <w:pPr>
        <w:numPr>
          <w:ilvl w:val="0"/>
          <w:numId w:val="3"/>
        </w:numPr>
        <w:tabs>
          <w:tab w:val="left" w:pos="426"/>
        </w:tabs>
        <w:ind w:left="0" w:firstLine="0"/>
        <w:rPr>
          <w:rFonts w:eastAsia="Times New Roman"/>
          <w:lang w:eastAsia="en-US"/>
        </w:rPr>
      </w:pPr>
      <w:r>
        <w:rPr>
          <w:rFonts w:eastAsia="Times New Roman"/>
          <w:lang w:eastAsia="en-US"/>
        </w:rPr>
        <w:t xml:space="preserve">Состояние Имущества полностью соответствует Договору; </w:t>
      </w:r>
    </w:p>
    <w:p w:rsidR="0015304A" w:rsidRDefault="0015304A" w:rsidP="0015304A">
      <w:pPr>
        <w:numPr>
          <w:ilvl w:val="0"/>
          <w:numId w:val="3"/>
        </w:numPr>
        <w:tabs>
          <w:tab w:val="left" w:pos="426"/>
        </w:tabs>
        <w:ind w:left="0" w:firstLine="0"/>
        <w:rPr>
          <w:rFonts w:eastAsia="Times New Roman"/>
          <w:lang w:eastAsia="en-US"/>
        </w:rPr>
      </w:pPr>
      <w:r>
        <w:rPr>
          <w:rFonts w:eastAsia="Times New Roman"/>
          <w:lang w:eastAsia="en-US"/>
        </w:rPr>
        <w:t>Настоящий Акт составлен на русском языке, в двух экземплярах, имеющих равную юридическую силу, по одному для каждой из Сторон.</w:t>
      </w:r>
    </w:p>
    <w:p w:rsidR="0015304A" w:rsidRDefault="0015304A" w:rsidP="0015304A">
      <w:pPr>
        <w:ind w:left="567"/>
        <w:rPr>
          <w:rFonts w:eastAsia="Times New Roman"/>
          <w:sz w:val="24"/>
          <w:szCs w:val="24"/>
          <w:lang w:eastAsia="en-US"/>
        </w:rPr>
      </w:pPr>
    </w:p>
    <w:tbl>
      <w:tblPr>
        <w:tblW w:w="5000" w:type="pct"/>
        <w:tblLook w:val="01E0" w:firstRow="1" w:lastRow="1" w:firstColumn="1" w:lastColumn="1" w:noHBand="0" w:noVBand="0"/>
      </w:tblPr>
      <w:tblGrid>
        <w:gridCol w:w="5512"/>
        <w:gridCol w:w="4409"/>
      </w:tblGrid>
      <w:tr w:rsidR="0015304A">
        <w:tc>
          <w:tcPr>
            <w:tcW w:w="5000" w:type="pct"/>
            <w:gridSpan w:val="2"/>
          </w:tcPr>
          <w:p w:rsidR="0015304A" w:rsidRDefault="0015304A">
            <w:pPr>
              <w:autoSpaceDE w:val="0"/>
              <w:autoSpaceDN w:val="0"/>
              <w:adjustRightInd w:val="0"/>
              <w:jc w:val="center"/>
              <w:rPr>
                <w:rFonts w:eastAsia="Times New Roman"/>
                <w:b/>
                <w:lang w:eastAsia="en-US"/>
              </w:rPr>
            </w:pPr>
            <w:r>
              <w:rPr>
                <w:rFonts w:eastAsia="Times New Roman"/>
                <w:b/>
                <w:lang w:eastAsia="en-US"/>
              </w:rPr>
              <w:t>Подписи Сторон</w:t>
            </w:r>
          </w:p>
        </w:tc>
      </w:tr>
      <w:tr w:rsidR="0015304A">
        <w:tc>
          <w:tcPr>
            <w:tcW w:w="5000" w:type="pct"/>
            <w:gridSpan w:val="2"/>
          </w:tcPr>
          <w:p w:rsidR="0015304A" w:rsidRDefault="00413160">
            <w:pPr>
              <w:rPr>
                <w:rFonts w:eastAsia="Times New Roman"/>
                <w:lang w:eastAsia="fi-FI"/>
              </w:rPr>
            </w:pPr>
            <w:r>
              <w:rPr>
                <w:rFonts w:eastAsia="Times New Roman"/>
                <w:lang w:eastAsia="fi-FI"/>
              </w:rPr>
              <w:t>ФОРМУ СОГЛАСУЕМ:</w:t>
            </w:r>
          </w:p>
        </w:tc>
      </w:tr>
      <w:tr w:rsidR="0015304A">
        <w:tc>
          <w:tcPr>
            <w:tcW w:w="2778" w:type="pct"/>
          </w:tcPr>
          <w:p w:rsidR="0015304A" w:rsidRDefault="0015304A">
            <w:pPr>
              <w:rPr>
                <w:rFonts w:eastAsia="Times New Roman"/>
                <w:lang w:eastAsia="en-US"/>
              </w:rPr>
            </w:pPr>
            <w:r>
              <w:rPr>
                <w:rFonts w:eastAsia="Times New Roman"/>
                <w:lang w:eastAsia="en-US"/>
              </w:rPr>
              <w:t>От имени Продавца:</w:t>
            </w:r>
          </w:p>
          <w:p w:rsidR="0015304A" w:rsidRDefault="0015304A">
            <w:pPr>
              <w:rPr>
                <w:rFonts w:eastAsia="Times New Roman"/>
                <w:lang w:eastAsia="en-US"/>
              </w:rPr>
            </w:pPr>
          </w:p>
          <w:p w:rsidR="0015304A" w:rsidRDefault="0015304A">
            <w:pPr>
              <w:rPr>
                <w:rFonts w:eastAsia="Times New Roman"/>
                <w:lang w:eastAsia="en-US"/>
              </w:rPr>
            </w:pPr>
            <w:r>
              <w:rPr>
                <w:rFonts w:eastAsia="Times New Roman"/>
                <w:lang w:eastAsia="en-US"/>
              </w:rPr>
              <w:t>_______________________</w:t>
            </w:r>
          </w:p>
          <w:p w:rsidR="0015304A" w:rsidRDefault="0015304A">
            <w:pPr>
              <w:spacing w:after="120"/>
              <w:rPr>
                <w:rFonts w:eastAsia="Times New Roman"/>
                <w:lang w:eastAsia="en-US"/>
              </w:rPr>
            </w:pPr>
            <w:r>
              <w:rPr>
                <w:rFonts w:eastAsia="Times New Roman"/>
                <w:lang w:eastAsia="en-US"/>
              </w:rPr>
              <w:t>[М.П. ]</w:t>
            </w:r>
          </w:p>
        </w:tc>
        <w:tc>
          <w:tcPr>
            <w:tcW w:w="2222" w:type="pct"/>
          </w:tcPr>
          <w:p w:rsidR="0015304A" w:rsidRDefault="0015304A">
            <w:pPr>
              <w:rPr>
                <w:rFonts w:eastAsia="Times New Roman"/>
                <w:lang w:eastAsia="en-US"/>
              </w:rPr>
            </w:pPr>
            <w:r>
              <w:rPr>
                <w:rFonts w:eastAsia="Times New Roman"/>
                <w:lang w:eastAsia="en-US"/>
              </w:rPr>
              <w:t>От имени Покупателя:</w:t>
            </w:r>
          </w:p>
          <w:p w:rsidR="0015304A" w:rsidRDefault="0015304A">
            <w:pPr>
              <w:rPr>
                <w:rFonts w:eastAsia="Times New Roman"/>
                <w:lang w:eastAsia="en-US"/>
              </w:rPr>
            </w:pPr>
          </w:p>
          <w:p w:rsidR="0015304A" w:rsidRDefault="0015304A">
            <w:pPr>
              <w:rPr>
                <w:rFonts w:eastAsia="Times New Roman"/>
                <w:lang w:eastAsia="en-US"/>
              </w:rPr>
            </w:pPr>
            <w:r>
              <w:rPr>
                <w:rFonts w:eastAsia="Times New Roman"/>
                <w:lang w:eastAsia="en-US"/>
              </w:rPr>
              <w:t>_________________________</w:t>
            </w:r>
          </w:p>
          <w:p w:rsidR="0015304A" w:rsidRDefault="0015304A">
            <w:pPr>
              <w:rPr>
                <w:rFonts w:eastAsia="Times New Roman"/>
                <w:lang w:eastAsia="en-US"/>
              </w:rPr>
            </w:pPr>
            <w:r>
              <w:rPr>
                <w:rFonts w:eastAsia="Times New Roman"/>
                <w:lang w:eastAsia="en-US"/>
              </w:rPr>
              <w:t>[М.П]</w:t>
            </w:r>
          </w:p>
        </w:tc>
      </w:tr>
    </w:tbl>
    <w:p w:rsidR="0015304A" w:rsidRDefault="0015304A" w:rsidP="0015304A">
      <w:pPr>
        <w:jc w:val="right"/>
        <w:rPr>
          <w:rFonts w:eastAsia="Times New Roman"/>
          <w:b/>
          <w:sz w:val="24"/>
          <w:lang w:eastAsia="en-US"/>
        </w:rPr>
      </w:pPr>
      <w:r>
        <w:rPr>
          <w:rFonts w:eastAsia="Times New Roman"/>
          <w:b/>
          <w:sz w:val="24"/>
          <w:lang w:eastAsia="en-US"/>
        </w:rPr>
        <w:br w:type="page"/>
      </w:r>
      <w:r>
        <w:rPr>
          <w:rFonts w:eastAsia="Times New Roman"/>
          <w:b/>
          <w:sz w:val="24"/>
          <w:lang w:eastAsia="en-US"/>
        </w:rPr>
        <w:lastRenderedPageBreak/>
        <w:t>Приложение №2</w:t>
      </w:r>
    </w:p>
    <w:p w:rsidR="0015304A" w:rsidRDefault="0015304A" w:rsidP="0015304A">
      <w:pPr>
        <w:jc w:val="right"/>
        <w:rPr>
          <w:rFonts w:eastAsia="Times New Roman"/>
          <w:b/>
          <w:sz w:val="24"/>
          <w:lang w:eastAsia="en-US"/>
        </w:rPr>
      </w:pPr>
      <w:r>
        <w:rPr>
          <w:rFonts w:eastAsia="Times New Roman"/>
          <w:b/>
          <w:sz w:val="24"/>
          <w:lang w:eastAsia="en-US"/>
        </w:rPr>
        <w:t xml:space="preserve">к Договору купли-продажи </w:t>
      </w:r>
    </w:p>
    <w:p w:rsidR="0015304A" w:rsidRDefault="0015304A" w:rsidP="0015304A">
      <w:pPr>
        <w:widowControl w:val="0"/>
        <w:autoSpaceDE w:val="0"/>
        <w:autoSpaceDN w:val="0"/>
        <w:adjustRightInd w:val="0"/>
        <w:jc w:val="right"/>
        <w:rPr>
          <w:rFonts w:eastAsia="Times New Roman"/>
          <w:b/>
          <w:sz w:val="24"/>
          <w:lang w:eastAsia="en-US"/>
        </w:rPr>
      </w:pPr>
      <w:r>
        <w:rPr>
          <w:rFonts w:eastAsia="Times New Roman"/>
          <w:b/>
          <w:sz w:val="24"/>
          <w:lang w:eastAsia="en-US"/>
        </w:rPr>
        <w:t xml:space="preserve">недвижимого имущества </w:t>
      </w:r>
    </w:p>
    <w:p w:rsidR="0015304A" w:rsidRDefault="0015304A" w:rsidP="0015304A">
      <w:pPr>
        <w:widowControl w:val="0"/>
        <w:autoSpaceDE w:val="0"/>
        <w:autoSpaceDN w:val="0"/>
        <w:adjustRightInd w:val="0"/>
        <w:jc w:val="right"/>
        <w:rPr>
          <w:rFonts w:eastAsia="Times New Roman"/>
          <w:b/>
          <w:sz w:val="24"/>
          <w:lang w:eastAsia="en-US"/>
        </w:rPr>
      </w:pPr>
      <w:r>
        <w:rPr>
          <w:rFonts w:eastAsia="Times New Roman"/>
          <w:b/>
          <w:sz w:val="24"/>
          <w:lang w:eastAsia="en-US"/>
        </w:rPr>
        <w:t>№ _____ от _____ 201_ года</w:t>
      </w:r>
    </w:p>
    <w:p w:rsidR="0015304A" w:rsidRDefault="0015304A" w:rsidP="0015304A">
      <w:pPr>
        <w:widowControl w:val="0"/>
        <w:autoSpaceDE w:val="0"/>
        <w:autoSpaceDN w:val="0"/>
        <w:adjustRightInd w:val="0"/>
        <w:jc w:val="center"/>
        <w:rPr>
          <w:rFonts w:eastAsia="Times New Roman"/>
          <w:b/>
          <w:bCs/>
          <w:lang w:eastAsia="en-US"/>
        </w:rPr>
      </w:pPr>
    </w:p>
    <w:p w:rsidR="0015304A" w:rsidRDefault="0015304A" w:rsidP="0015304A">
      <w:pPr>
        <w:widowControl w:val="0"/>
        <w:autoSpaceDE w:val="0"/>
        <w:autoSpaceDN w:val="0"/>
        <w:adjustRightInd w:val="0"/>
        <w:jc w:val="center"/>
        <w:rPr>
          <w:rFonts w:eastAsia="Times New Roman"/>
          <w:b/>
          <w:bCs/>
          <w:lang w:eastAsia="en-US"/>
        </w:rPr>
      </w:pPr>
    </w:p>
    <w:p w:rsidR="0015304A" w:rsidRDefault="0015304A" w:rsidP="0015304A">
      <w:pPr>
        <w:tabs>
          <w:tab w:val="num" w:pos="1695"/>
        </w:tabs>
        <w:jc w:val="center"/>
        <w:rPr>
          <w:rFonts w:eastAsia="Times New Roman"/>
          <w:b/>
          <w:lang w:eastAsia="en-US"/>
        </w:rPr>
      </w:pPr>
      <w:r>
        <w:rPr>
          <w:rFonts w:eastAsia="Times New Roman"/>
          <w:b/>
          <w:lang w:eastAsia="en-US"/>
        </w:rPr>
        <w:t>График платежей</w:t>
      </w:r>
    </w:p>
    <w:p w:rsidR="0015304A" w:rsidRDefault="0015304A" w:rsidP="0015304A">
      <w:pPr>
        <w:jc w:val="center"/>
        <w:rPr>
          <w:rFonts w:eastAsia="Times New Roman"/>
          <w:b/>
          <w:i/>
          <w:lang w:eastAsia="en-US"/>
        </w:rPr>
      </w:pPr>
    </w:p>
    <w:p w:rsidR="0015304A" w:rsidRDefault="0015304A" w:rsidP="009B73AA">
      <w:pPr>
        <w:widowControl w:val="0"/>
        <w:numPr>
          <w:ilvl w:val="0"/>
          <w:numId w:val="4"/>
        </w:numPr>
        <w:tabs>
          <w:tab w:val="clear" w:pos="794"/>
          <w:tab w:val="num" w:pos="180"/>
          <w:tab w:val="left" w:pos="567"/>
        </w:tabs>
        <w:autoSpaceDE w:val="0"/>
        <w:autoSpaceDN w:val="0"/>
        <w:adjustRightInd w:val="0"/>
        <w:ind w:left="0" w:firstLine="900"/>
        <w:rPr>
          <w:rFonts w:eastAsia="Times New Roman"/>
          <w:lang w:eastAsia="en-US"/>
        </w:rPr>
      </w:pPr>
      <w:r>
        <w:rPr>
          <w:rFonts w:eastAsia="Times New Roman"/>
          <w:lang w:eastAsia="en-US"/>
        </w:rPr>
        <w:t>Цена Имущества составляет _______ (___________) рублей ______ копеек</w:t>
      </w:r>
      <w:r>
        <w:rPr>
          <w:rFonts w:eastAsia="Times New Roman"/>
          <w:i/>
          <w:lang w:eastAsia="en-US"/>
        </w:rPr>
        <w:t>.</w:t>
      </w:r>
    </w:p>
    <w:p w:rsidR="0015304A" w:rsidRDefault="0015304A" w:rsidP="009B73AA">
      <w:pPr>
        <w:widowControl w:val="0"/>
        <w:numPr>
          <w:ilvl w:val="0"/>
          <w:numId w:val="4"/>
        </w:numPr>
        <w:tabs>
          <w:tab w:val="clear" w:pos="794"/>
          <w:tab w:val="num" w:pos="180"/>
          <w:tab w:val="left" w:pos="567"/>
        </w:tabs>
        <w:autoSpaceDE w:val="0"/>
        <w:autoSpaceDN w:val="0"/>
        <w:adjustRightInd w:val="0"/>
        <w:ind w:left="0" w:firstLine="900"/>
        <w:rPr>
          <w:rFonts w:eastAsia="Times New Roman"/>
          <w:lang w:eastAsia="en-US"/>
        </w:rPr>
      </w:pPr>
      <w:r>
        <w:rPr>
          <w:rFonts w:eastAsia="Times New Roman"/>
          <w:lang w:eastAsia="en-US"/>
        </w:rPr>
        <w:t>Покупатель оплачивает Имущество в следующем порядке:</w:t>
      </w:r>
    </w:p>
    <w:p w:rsidR="0015304A" w:rsidRDefault="0015304A" w:rsidP="009B73AA">
      <w:pPr>
        <w:widowControl w:val="0"/>
        <w:tabs>
          <w:tab w:val="num" w:pos="180"/>
          <w:tab w:val="left" w:pos="709"/>
          <w:tab w:val="left" w:pos="1276"/>
        </w:tabs>
        <w:autoSpaceDE w:val="0"/>
        <w:autoSpaceDN w:val="0"/>
        <w:adjustRightInd w:val="0"/>
        <w:ind w:right="11" w:firstLine="900"/>
        <w:rPr>
          <w:rFonts w:eastAsia="Times New Roman"/>
          <w:bCs/>
          <w:spacing w:val="-3"/>
          <w:lang w:eastAsia="en-US"/>
        </w:rPr>
      </w:pPr>
      <w:r>
        <w:rPr>
          <w:rFonts w:eastAsia="Times New Roman"/>
          <w:bCs/>
          <w:spacing w:val="-3"/>
          <w:lang w:eastAsia="en-US"/>
        </w:rPr>
        <w:tab/>
        <w:t xml:space="preserve">2.1. </w:t>
      </w:r>
      <w:r w:rsidR="00413160" w:rsidRPr="00116378">
        <w:rPr>
          <w:rFonts w:eastAsia="Times New Roman"/>
          <w:bCs/>
          <w:spacing w:val="-3"/>
          <w:lang w:eastAsia="en-US"/>
        </w:rPr>
        <w:t>30 (</w:t>
      </w:r>
      <w:r w:rsidRPr="00116378">
        <w:rPr>
          <w:rFonts w:eastAsia="Times New Roman"/>
          <w:bCs/>
          <w:spacing w:val="-3"/>
          <w:lang w:eastAsia="en-US"/>
        </w:rPr>
        <w:t>Тридцать</w:t>
      </w:r>
      <w:r w:rsidR="00413160" w:rsidRPr="00190994">
        <w:rPr>
          <w:rFonts w:eastAsia="Times New Roman"/>
          <w:bCs/>
          <w:spacing w:val="-3"/>
          <w:lang w:eastAsia="en-US"/>
        </w:rPr>
        <w:t>)</w:t>
      </w:r>
      <w:r>
        <w:rPr>
          <w:rFonts w:eastAsia="Times New Roman"/>
          <w:bCs/>
          <w:spacing w:val="-3"/>
          <w:lang w:eastAsia="en-US"/>
        </w:rPr>
        <w:t xml:space="preserve"> процентов от Цены Имущества, что составляет ________________ (_______________) рублей (Первоначальный взнос), </w:t>
      </w:r>
      <w:r>
        <w:rPr>
          <w:rFonts w:eastAsia="Times New Roman"/>
          <w:lang w:eastAsia="en-US"/>
        </w:rPr>
        <w:t>подлежит оплате в течение 5 (Пяти) рабочих дней с момента подписания Сторонами Договора. Задаток в размере __________ (__________) рублей, внесенный Покупателем при проведении аукциона, засчитывается в счет оплаты первоначального взноса.</w:t>
      </w:r>
    </w:p>
    <w:p w:rsidR="0015304A" w:rsidRDefault="0015304A" w:rsidP="009B73AA">
      <w:pPr>
        <w:widowControl w:val="0"/>
        <w:tabs>
          <w:tab w:val="num" w:pos="180"/>
          <w:tab w:val="left" w:pos="709"/>
          <w:tab w:val="left" w:pos="1276"/>
        </w:tabs>
        <w:autoSpaceDE w:val="0"/>
        <w:autoSpaceDN w:val="0"/>
        <w:adjustRightInd w:val="0"/>
        <w:ind w:right="11" w:firstLine="900"/>
        <w:rPr>
          <w:rFonts w:eastAsia="Times New Roman"/>
          <w:bCs/>
          <w:spacing w:val="-3"/>
          <w:lang w:eastAsia="en-US"/>
        </w:rPr>
      </w:pPr>
      <w:r>
        <w:rPr>
          <w:rFonts w:eastAsia="Times New Roman"/>
          <w:bCs/>
          <w:spacing w:val="-3"/>
          <w:lang w:eastAsia="en-US"/>
        </w:rPr>
        <w:tab/>
        <w:t xml:space="preserve">2.2. Оставшаяся сумма в размере ___________ (_____________) выплачивается Покупателем Продавцу в течение </w:t>
      </w:r>
      <w:r w:rsidRPr="00190994">
        <w:rPr>
          <w:rFonts w:eastAsia="Times New Roman"/>
          <w:bCs/>
          <w:spacing w:val="-3"/>
          <w:lang w:eastAsia="en-US"/>
        </w:rPr>
        <w:t>1</w:t>
      </w:r>
      <w:r w:rsidR="00413160" w:rsidRPr="00190994">
        <w:rPr>
          <w:rFonts w:eastAsia="Times New Roman"/>
          <w:bCs/>
          <w:spacing w:val="-3"/>
          <w:lang w:eastAsia="en-US"/>
        </w:rPr>
        <w:t>2</w:t>
      </w:r>
      <w:r w:rsidRPr="00190994">
        <w:rPr>
          <w:rFonts w:eastAsia="Times New Roman"/>
          <w:bCs/>
          <w:spacing w:val="-3"/>
          <w:lang w:eastAsia="en-US"/>
        </w:rPr>
        <w:t xml:space="preserve"> (</w:t>
      </w:r>
      <w:r w:rsidR="00413160" w:rsidRPr="00190994">
        <w:rPr>
          <w:rFonts w:eastAsia="Times New Roman"/>
          <w:bCs/>
          <w:spacing w:val="-3"/>
          <w:lang w:eastAsia="en-US"/>
        </w:rPr>
        <w:t>Двенадцати</w:t>
      </w:r>
      <w:r w:rsidRPr="00190994">
        <w:rPr>
          <w:rFonts w:eastAsia="Times New Roman"/>
          <w:bCs/>
          <w:spacing w:val="-3"/>
          <w:lang w:eastAsia="en-US"/>
        </w:rPr>
        <w:t xml:space="preserve">) </w:t>
      </w:r>
      <w:r>
        <w:rPr>
          <w:rFonts w:eastAsia="Times New Roman"/>
          <w:bCs/>
          <w:spacing w:val="-3"/>
          <w:lang w:eastAsia="en-US"/>
        </w:rPr>
        <w:t>месяцев в рассрочку с обязательными равными ежемесячными платежами в размере ___________ (________) рублей. В связи с оплатой Имущества в рассрочку проценты не взимаются.</w:t>
      </w:r>
    </w:p>
    <w:p w:rsidR="0015304A" w:rsidRDefault="0015304A" w:rsidP="009B73AA">
      <w:pPr>
        <w:widowControl w:val="0"/>
        <w:numPr>
          <w:ilvl w:val="0"/>
          <w:numId w:val="4"/>
        </w:numPr>
        <w:tabs>
          <w:tab w:val="clear" w:pos="794"/>
          <w:tab w:val="num" w:pos="180"/>
          <w:tab w:val="left" w:pos="709"/>
          <w:tab w:val="left" w:pos="1276"/>
        </w:tabs>
        <w:autoSpaceDE w:val="0"/>
        <w:autoSpaceDN w:val="0"/>
        <w:adjustRightInd w:val="0"/>
        <w:ind w:left="0" w:right="11" w:firstLine="900"/>
        <w:rPr>
          <w:rFonts w:eastAsia="Times New Roman"/>
          <w:bCs/>
          <w:spacing w:val="-3"/>
          <w:lang w:eastAsia="en-US"/>
        </w:rPr>
      </w:pPr>
      <w:r>
        <w:rPr>
          <w:rFonts w:eastAsia="Times New Roman"/>
          <w:bCs/>
          <w:spacing w:val="-3"/>
          <w:lang w:eastAsia="en-US"/>
        </w:rPr>
        <w:t>Ежемесячные платежи осуществляются Покупателем не позднее двадцатого числа каждого месяца, начиная с месяца, следующего за месяцем подписания Договора.</w:t>
      </w:r>
    </w:p>
    <w:p w:rsidR="0015304A" w:rsidRDefault="0015304A" w:rsidP="009B73AA">
      <w:pPr>
        <w:widowControl w:val="0"/>
        <w:numPr>
          <w:ilvl w:val="0"/>
          <w:numId w:val="4"/>
        </w:numPr>
        <w:tabs>
          <w:tab w:val="clear" w:pos="794"/>
          <w:tab w:val="num" w:pos="180"/>
          <w:tab w:val="left" w:pos="709"/>
          <w:tab w:val="left" w:pos="1276"/>
        </w:tabs>
        <w:autoSpaceDE w:val="0"/>
        <w:autoSpaceDN w:val="0"/>
        <w:adjustRightInd w:val="0"/>
        <w:ind w:left="0" w:right="11" w:firstLine="900"/>
        <w:rPr>
          <w:rFonts w:eastAsia="Times New Roman"/>
          <w:bCs/>
          <w:spacing w:val="-3"/>
          <w:lang w:eastAsia="en-US"/>
        </w:rPr>
      </w:pPr>
      <w:r>
        <w:rPr>
          <w:rFonts w:eastAsia="Times New Roman"/>
          <w:bCs/>
          <w:spacing w:val="-3"/>
          <w:lang w:eastAsia="en-US"/>
        </w:rPr>
        <w:t>Оплата Цены Имущества, осуществляется Покупателем путем перечисления денежных средств на расчетный счет Продавца, указанный в статье 12 Договора, либо на иной расчетный счет по письменному указанию Продавца.</w:t>
      </w:r>
    </w:p>
    <w:p w:rsidR="0015304A" w:rsidRDefault="0015304A" w:rsidP="009B73AA">
      <w:pPr>
        <w:widowControl w:val="0"/>
        <w:numPr>
          <w:ilvl w:val="0"/>
          <w:numId w:val="4"/>
        </w:numPr>
        <w:tabs>
          <w:tab w:val="clear" w:pos="794"/>
          <w:tab w:val="num" w:pos="180"/>
          <w:tab w:val="left" w:pos="709"/>
          <w:tab w:val="left" w:pos="1276"/>
        </w:tabs>
        <w:autoSpaceDE w:val="0"/>
        <w:autoSpaceDN w:val="0"/>
        <w:adjustRightInd w:val="0"/>
        <w:ind w:left="0" w:right="11" w:firstLine="900"/>
        <w:rPr>
          <w:rFonts w:eastAsia="Times New Roman"/>
          <w:bCs/>
          <w:spacing w:val="-3"/>
          <w:lang w:eastAsia="en-US"/>
        </w:rPr>
      </w:pPr>
      <w:r>
        <w:rPr>
          <w:rFonts w:eastAsia="Times New Roman"/>
          <w:bCs/>
          <w:spacing w:val="-3"/>
          <w:lang w:eastAsia="en-US"/>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9B73AA" w:rsidRPr="004E58D1" w:rsidRDefault="0015304A" w:rsidP="009B73AA">
      <w:pPr>
        <w:widowControl w:val="0"/>
        <w:numPr>
          <w:ilvl w:val="0"/>
          <w:numId w:val="4"/>
        </w:numPr>
        <w:tabs>
          <w:tab w:val="clear" w:pos="794"/>
          <w:tab w:val="num" w:pos="180"/>
          <w:tab w:val="left" w:pos="709"/>
          <w:tab w:val="left" w:pos="1276"/>
        </w:tabs>
        <w:autoSpaceDE w:val="0"/>
        <w:autoSpaceDN w:val="0"/>
        <w:adjustRightInd w:val="0"/>
        <w:ind w:left="0" w:right="11" w:firstLine="900"/>
        <w:rPr>
          <w:rFonts w:eastAsia="Times New Roman"/>
          <w:bCs/>
          <w:spacing w:val="-3"/>
          <w:lang w:eastAsia="en-US"/>
        </w:rPr>
      </w:pPr>
      <w:r w:rsidRPr="004E58D1">
        <w:rPr>
          <w:rFonts w:eastAsia="Times New Roman"/>
          <w:bCs/>
          <w:spacing w:val="-3"/>
          <w:lang w:eastAsia="en-US"/>
        </w:rPr>
        <w:t xml:space="preserve">Покупатель имеет право вносить ежемесячные платежи досрочно в соответствии с условиями, предусмотренными Договором. </w:t>
      </w:r>
    </w:p>
    <w:p w:rsidR="009B73AA" w:rsidRPr="009B73AA" w:rsidRDefault="0015304A" w:rsidP="009B73AA">
      <w:pPr>
        <w:widowControl w:val="0"/>
        <w:numPr>
          <w:ilvl w:val="0"/>
          <w:numId w:val="4"/>
        </w:numPr>
        <w:tabs>
          <w:tab w:val="clear" w:pos="794"/>
          <w:tab w:val="num" w:pos="180"/>
          <w:tab w:val="left" w:pos="709"/>
          <w:tab w:val="left" w:pos="1276"/>
        </w:tabs>
        <w:autoSpaceDE w:val="0"/>
        <w:autoSpaceDN w:val="0"/>
        <w:adjustRightInd w:val="0"/>
        <w:ind w:left="0" w:right="11" w:firstLine="900"/>
        <w:rPr>
          <w:rFonts w:eastAsia="Times New Roman"/>
          <w:bCs/>
          <w:color w:val="FF0000"/>
          <w:spacing w:val="-3"/>
          <w:lang w:eastAsia="en-US"/>
        </w:rPr>
      </w:pPr>
      <w:r>
        <w:rPr>
          <w:rFonts w:eastAsia="Times New Roman"/>
          <w:bCs/>
          <w:spacing w:val="-3"/>
          <w:lang w:eastAsia="en-US"/>
        </w:rPr>
        <w:t xml:space="preserve">Настоящий График погашения </w:t>
      </w:r>
      <w:r w:rsidR="009B73AA">
        <w:rPr>
          <w:rFonts w:eastAsia="Times New Roman"/>
          <w:bCs/>
          <w:spacing w:val="-3"/>
          <w:lang w:eastAsia="en-US"/>
        </w:rPr>
        <w:t xml:space="preserve">является приложением </w:t>
      </w:r>
      <w:r w:rsidR="009B73AA" w:rsidRPr="009B73AA">
        <w:rPr>
          <w:rFonts w:eastAsia="Times New Roman"/>
          <w:bCs/>
          <w:spacing w:val="-3"/>
          <w:lang w:eastAsia="en-US"/>
        </w:rPr>
        <w:t>к Договору купли-продажи недвижимого имущества</w:t>
      </w:r>
      <w:r w:rsidR="009B73AA">
        <w:rPr>
          <w:rFonts w:eastAsia="Times New Roman"/>
          <w:bCs/>
          <w:color w:val="FF0000"/>
          <w:spacing w:val="-3"/>
          <w:lang w:eastAsia="en-US"/>
        </w:rPr>
        <w:t xml:space="preserve"> </w:t>
      </w:r>
      <w:r w:rsidR="009B73AA" w:rsidRPr="009B73AA">
        <w:rPr>
          <w:rFonts w:eastAsia="Times New Roman"/>
          <w:bCs/>
          <w:spacing w:val="-3"/>
          <w:lang w:eastAsia="en-US"/>
        </w:rPr>
        <w:t>№ ____</w:t>
      </w:r>
      <w:r w:rsidR="009B73AA">
        <w:rPr>
          <w:rFonts w:eastAsia="Times New Roman"/>
          <w:bCs/>
          <w:spacing w:val="-3"/>
          <w:lang w:eastAsia="en-US"/>
        </w:rPr>
        <w:t>___</w:t>
      </w:r>
      <w:r w:rsidR="009B73AA" w:rsidRPr="009B73AA">
        <w:rPr>
          <w:rFonts w:eastAsia="Times New Roman"/>
          <w:bCs/>
          <w:spacing w:val="-3"/>
          <w:lang w:eastAsia="en-US"/>
        </w:rPr>
        <w:t>_ от _____ 201_ года</w:t>
      </w:r>
      <w:r w:rsidR="009B73AA">
        <w:rPr>
          <w:rFonts w:eastAsia="Times New Roman"/>
          <w:bCs/>
          <w:color w:val="FF0000"/>
          <w:spacing w:val="-3"/>
          <w:lang w:eastAsia="en-US"/>
        </w:rPr>
        <w:t xml:space="preserve">, </w:t>
      </w:r>
      <w:r>
        <w:rPr>
          <w:rFonts w:eastAsia="Times New Roman"/>
          <w:bCs/>
          <w:spacing w:val="-3"/>
          <w:lang w:eastAsia="en-US"/>
        </w:rPr>
        <w:t xml:space="preserve">составлен в </w:t>
      </w:r>
      <w:r w:rsidR="009B73AA">
        <w:rPr>
          <w:rFonts w:eastAsia="Times New Roman"/>
          <w:bCs/>
          <w:spacing w:val="-3"/>
          <w:lang w:eastAsia="en-US"/>
        </w:rPr>
        <w:t>количестве экземпляров, соответствующем количеству экземпляров договора</w:t>
      </w:r>
      <w:r>
        <w:rPr>
          <w:rFonts w:eastAsia="Times New Roman"/>
          <w:bCs/>
          <w:spacing w:val="-3"/>
          <w:lang w:eastAsia="en-US"/>
        </w:rPr>
        <w:t>.</w:t>
      </w:r>
    </w:p>
    <w:tbl>
      <w:tblPr>
        <w:tblW w:w="5000" w:type="pct"/>
        <w:tblLook w:val="01E0" w:firstRow="1" w:lastRow="1" w:firstColumn="1" w:lastColumn="1" w:noHBand="0" w:noVBand="0"/>
      </w:tblPr>
      <w:tblGrid>
        <w:gridCol w:w="5512"/>
        <w:gridCol w:w="4409"/>
      </w:tblGrid>
      <w:tr w:rsidR="009B73AA" w:rsidTr="00564D01">
        <w:tc>
          <w:tcPr>
            <w:tcW w:w="5000" w:type="pct"/>
            <w:gridSpan w:val="2"/>
          </w:tcPr>
          <w:p w:rsidR="009B73AA" w:rsidRDefault="009B73AA" w:rsidP="00564D01">
            <w:pPr>
              <w:autoSpaceDE w:val="0"/>
              <w:autoSpaceDN w:val="0"/>
              <w:adjustRightInd w:val="0"/>
              <w:jc w:val="center"/>
              <w:rPr>
                <w:rFonts w:eastAsia="Times New Roman"/>
                <w:b/>
                <w:lang w:eastAsia="en-US"/>
              </w:rPr>
            </w:pPr>
            <w:r>
              <w:rPr>
                <w:rFonts w:eastAsia="Times New Roman"/>
                <w:b/>
                <w:lang w:eastAsia="en-US"/>
              </w:rPr>
              <w:t>Подписи Сторон</w:t>
            </w:r>
          </w:p>
        </w:tc>
      </w:tr>
      <w:tr w:rsidR="009B73AA" w:rsidTr="00564D01">
        <w:tc>
          <w:tcPr>
            <w:tcW w:w="5000" w:type="pct"/>
            <w:gridSpan w:val="2"/>
          </w:tcPr>
          <w:p w:rsidR="009B73AA" w:rsidRDefault="009B73AA" w:rsidP="00564D01">
            <w:pPr>
              <w:rPr>
                <w:rFonts w:eastAsia="Times New Roman"/>
                <w:lang w:eastAsia="fi-FI"/>
              </w:rPr>
            </w:pPr>
          </w:p>
        </w:tc>
      </w:tr>
      <w:tr w:rsidR="009B73AA" w:rsidTr="00564D01">
        <w:tc>
          <w:tcPr>
            <w:tcW w:w="2778" w:type="pct"/>
          </w:tcPr>
          <w:p w:rsidR="009B73AA" w:rsidRDefault="009B73AA" w:rsidP="00564D01">
            <w:pPr>
              <w:rPr>
                <w:rFonts w:eastAsia="Times New Roman"/>
                <w:lang w:eastAsia="en-US"/>
              </w:rPr>
            </w:pPr>
            <w:r>
              <w:rPr>
                <w:rFonts w:eastAsia="Times New Roman"/>
                <w:lang w:eastAsia="en-US"/>
              </w:rPr>
              <w:t>От имени Продавца:</w:t>
            </w:r>
          </w:p>
          <w:p w:rsidR="009B73AA" w:rsidRDefault="009B73AA" w:rsidP="00564D01">
            <w:pPr>
              <w:rPr>
                <w:rFonts w:eastAsia="Times New Roman"/>
                <w:lang w:eastAsia="en-US"/>
              </w:rPr>
            </w:pPr>
          </w:p>
          <w:p w:rsidR="009B73AA" w:rsidRDefault="009B73AA" w:rsidP="00564D01">
            <w:pPr>
              <w:rPr>
                <w:rFonts w:eastAsia="Times New Roman"/>
                <w:lang w:eastAsia="en-US"/>
              </w:rPr>
            </w:pPr>
            <w:r>
              <w:rPr>
                <w:rFonts w:eastAsia="Times New Roman"/>
                <w:lang w:eastAsia="en-US"/>
              </w:rPr>
              <w:t>_______________________</w:t>
            </w:r>
          </w:p>
          <w:p w:rsidR="009B73AA" w:rsidRDefault="009B73AA" w:rsidP="00564D01">
            <w:pPr>
              <w:spacing w:after="120"/>
              <w:rPr>
                <w:rFonts w:eastAsia="Times New Roman"/>
                <w:lang w:eastAsia="en-US"/>
              </w:rPr>
            </w:pPr>
            <w:r>
              <w:rPr>
                <w:rFonts w:eastAsia="Times New Roman"/>
                <w:lang w:eastAsia="en-US"/>
              </w:rPr>
              <w:t>[М.П. ]</w:t>
            </w:r>
          </w:p>
        </w:tc>
        <w:tc>
          <w:tcPr>
            <w:tcW w:w="2222" w:type="pct"/>
          </w:tcPr>
          <w:p w:rsidR="009B73AA" w:rsidRDefault="009B73AA" w:rsidP="00564D01">
            <w:pPr>
              <w:rPr>
                <w:rFonts w:eastAsia="Times New Roman"/>
                <w:lang w:eastAsia="en-US"/>
              </w:rPr>
            </w:pPr>
            <w:r>
              <w:rPr>
                <w:rFonts w:eastAsia="Times New Roman"/>
                <w:lang w:eastAsia="en-US"/>
              </w:rPr>
              <w:t>От имени Покупателя:</w:t>
            </w:r>
          </w:p>
          <w:p w:rsidR="009B73AA" w:rsidRDefault="009B73AA" w:rsidP="00564D01">
            <w:pPr>
              <w:rPr>
                <w:rFonts w:eastAsia="Times New Roman"/>
                <w:lang w:eastAsia="en-US"/>
              </w:rPr>
            </w:pPr>
          </w:p>
          <w:p w:rsidR="009B73AA" w:rsidRDefault="009B73AA" w:rsidP="00564D01">
            <w:pPr>
              <w:rPr>
                <w:rFonts w:eastAsia="Times New Roman"/>
                <w:lang w:eastAsia="en-US"/>
              </w:rPr>
            </w:pPr>
            <w:r>
              <w:rPr>
                <w:rFonts w:eastAsia="Times New Roman"/>
                <w:lang w:eastAsia="en-US"/>
              </w:rPr>
              <w:t>_________________________</w:t>
            </w:r>
          </w:p>
          <w:p w:rsidR="009B73AA" w:rsidRDefault="009B73AA" w:rsidP="00564D01">
            <w:pPr>
              <w:rPr>
                <w:rFonts w:eastAsia="Times New Roman"/>
                <w:lang w:eastAsia="en-US"/>
              </w:rPr>
            </w:pPr>
            <w:r>
              <w:rPr>
                <w:rFonts w:eastAsia="Times New Roman"/>
                <w:lang w:eastAsia="en-US"/>
              </w:rPr>
              <w:t>[М.П]</w:t>
            </w:r>
          </w:p>
        </w:tc>
      </w:tr>
    </w:tbl>
    <w:p w:rsidR="0015304A" w:rsidRPr="00190994" w:rsidRDefault="0015304A" w:rsidP="009B73AA">
      <w:pPr>
        <w:widowControl w:val="0"/>
        <w:tabs>
          <w:tab w:val="left" w:pos="709"/>
          <w:tab w:val="left" w:pos="1276"/>
        </w:tabs>
        <w:autoSpaceDE w:val="0"/>
        <w:autoSpaceDN w:val="0"/>
        <w:adjustRightInd w:val="0"/>
        <w:ind w:right="11"/>
        <w:rPr>
          <w:rFonts w:eastAsia="Times New Roman"/>
          <w:bCs/>
          <w:spacing w:val="-3"/>
          <w:lang w:eastAsia="en-US"/>
        </w:rPr>
      </w:pPr>
    </w:p>
    <w:p w:rsidR="0015304A" w:rsidRDefault="0015304A" w:rsidP="0015304A">
      <w:pPr>
        <w:jc w:val="right"/>
        <w:rPr>
          <w:rFonts w:eastAsia="Times New Roman"/>
          <w:b/>
          <w:lang w:eastAsia="en-US"/>
        </w:rPr>
      </w:pPr>
      <w:r w:rsidRPr="00190994">
        <w:rPr>
          <w:rFonts w:eastAsia="Times New Roman"/>
          <w:bCs/>
          <w:spacing w:val="-3"/>
          <w:lang w:eastAsia="en-US"/>
        </w:rPr>
        <w:br w:type="page"/>
      </w:r>
      <w:r>
        <w:rPr>
          <w:rFonts w:eastAsia="Times New Roman"/>
          <w:b/>
          <w:lang w:eastAsia="en-US"/>
        </w:rPr>
        <w:lastRenderedPageBreak/>
        <w:t>Приложение №3</w:t>
      </w:r>
    </w:p>
    <w:p w:rsidR="0015304A" w:rsidRDefault="00274C32" w:rsidP="0015304A">
      <w:pPr>
        <w:jc w:val="right"/>
        <w:rPr>
          <w:rFonts w:eastAsia="Times New Roman"/>
          <w:b/>
          <w:bCs/>
          <w:sz w:val="24"/>
          <w:szCs w:val="24"/>
        </w:rPr>
      </w:pPr>
      <w:r>
        <w:rPr>
          <w:rFonts w:eastAsia="Times New Roman"/>
          <w:b/>
          <w:bCs/>
          <w:sz w:val="24"/>
          <w:szCs w:val="24"/>
        </w:rPr>
        <w:t>Информационный расчёт к</w:t>
      </w:r>
      <w:r w:rsidR="0015304A">
        <w:rPr>
          <w:rFonts w:eastAsia="Times New Roman"/>
          <w:b/>
          <w:bCs/>
          <w:sz w:val="24"/>
          <w:szCs w:val="24"/>
        </w:rPr>
        <w:t xml:space="preserve"> договору купли-продажи </w:t>
      </w:r>
    </w:p>
    <w:p w:rsidR="0015304A" w:rsidRDefault="0015304A" w:rsidP="0015304A">
      <w:pPr>
        <w:jc w:val="right"/>
        <w:rPr>
          <w:sz w:val="24"/>
          <w:szCs w:val="24"/>
        </w:rPr>
      </w:pPr>
      <w:r>
        <w:rPr>
          <w:rFonts w:eastAsia="Times New Roman"/>
          <w:b/>
          <w:bCs/>
          <w:sz w:val="24"/>
          <w:szCs w:val="24"/>
        </w:rPr>
        <w:t>недвижимого имущест</w:t>
      </w:r>
      <w:r w:rsidR="00190994">
        <w:rPr>
          <w:rFonts w:eastAsia="Times New Roman"/>
          <w:b/>
          <w:bCs/>
          <w:sz w:val="24"/>
          <w:szCs w:val="24"/>
        </w:rPr>
        <w:t>ва</w:t>
      </w:r>
      <w:r>
        <w:rPr>
          <w:rFonts w:eastAsia="Times New Roman"/>
          <w:b/>
          <w:bCs/>
          <w:sz w:val="24"/>
          <w:szCs w:val="24"/>
        </w:rPr>
        <w:t xml:space="preserve"> с рассрочкой платежа </w:t>
      </w:r>
      <w:proofErr w:type="gramStart"/>
      <w:r>
        <w:rPr>
          <w:rFonts w:eastAsia="Times New Roman"/>
          <w:b/>
          <w:bCs/>
          <w:sz w:val="24"/>
          <w:szCs w:val="24"/>
        </w:rPr>
        <w:t>№  от</w:t>
      </w:r>
      <w:proofErr w:type="gramEnd"/>
      <w:r>
        <w:rPr>
          <w:rFonts w:eastAsia="Times New Roman"/>
          <w:b/>
          <w:bCs/>
          <w:sz w:val="24"/>
          <w:szCs w:val="24"/>
        </w:rPr>
        <w:t xml:space="preserve"> г.</w:t>
      </w:r>
    </w:p>
    <w:p w:rsidR="0015304A" w:rsidRDefault="0015304A" w:rsidP="0015304A">
      <w:pPr>
        <w:jc w:val="center"/>
        <w:rPr>
          <w:rFonts w:eastAsia="Times New Roman"/>
          <w:b/>
          <w:bCs/>
          <w:sz w:val="24"/>
          <w:szCs w:val="24"/>
        </w:rPr>
      </w:pPr>
    </w:p>
    <w:p w:rsidR="0015304A" w:rsidRDefault="0015304A" w:rsidP="0015304A">
      <w:pPr>
        <w:jc w:val="center"/>
        <w:rPr>
          <w:rFonts w:eastAsia="Times New Roman"/>
          <w:b/>
          <w:bCs/>
        </w:rPr>
      </w:pPr>
      <w:r>
        <w:rPr>
          <w:rFonts w:eastAsia="Times New Roman"/>
          <w:b/>
          <w:bCs/>
        </w:rPr>
        <w:t>Информационный расчет ежемесячных платежей</w:t>
      </w:r>
    </w:p>
    <w:p w:rsidR="0015304A" w:rsidRDefault="0015304A" w:rsidP="0015304A">
      <w:pPr>
        <w:jc w:val="center"/>
      </w:pPr>
    </w:p>
    <w:tbl>
      <w:tblPr>
        <w:tblW w:w="6219" w:type="dxa"/>
        <w:tblInd w:w="93" w:type="dxa"/>
        <w:tblLook w:val="04A0" w:firstRow="1" w:lastRow="0" w:firstColumn="1" w:lastColumn="0" w:noHBand="0" w:noVBand="1"/>
      </w:tblPr>
      <w:tblGrid>
        <w:gridCol w:w="2425"/>
        <w:gridCol w:w="576"/>
        <w:gridCol w:w="1480"/>
        <w:gridCol w:w="1738"/>
      </w:tblGrid>
      <w:tr w:rsidR="0015304A">
        <w:trPr>
          <w:trHeight w:val="439"/>
        </w:trPr>
        <w:tc>
          <w:tcPr>
            <w:tcW w:w="2425" w:type="dxa"/>
            <w:vAlign w:val="center"/>
          </w:tcPr>
          <w:p w:rsidR="0015304A" w:rsidRDefault="0015304A">
            <w:pPr>
              <w:jc w:val="left"/>
              <w:rPr>
                <w:rFonts w:eastAsia="Times New Roman"/>
                <w:b/>
                <w:bCs/>
                <w:sz w:val="24"/>
                <w:szCs w:val="24"/>
              </w:rPr>
            </w:pPr>
            <w:r>
              <w:rPr>
                <w:rFonts w:eastAsia="Times New Roman"/>
                <w:b/>
                <w:bCs/>
                <w:sz w:val="24"/>
                <w:szCs w:val="24"/>
              </w:rPr>
              <w:t xml:space="preserve">Срок </w:t>
            </w:r>
            <w:proofErr w:type="gramStart"/>
            <w:r>
              <w:rPr>
                <w:rFonts w:eastAsia="Times New Roman"/>
                <w:b/>
                <w:bCs/>
                <w:sz w:val="24"/>
                <w:szCs w:val="24"/>
              </w:rPr>
              <w:t>рассрочки :</w:t>
            </w:r>
            <w:proofErr w:type="gramEnd"/>
          </w:p>
        </w:tc>
        <w:tc>
          <w:tcPr>
            <w:tcW w:w="576" w:type="dxa"/>
            <w:vAlign w:val="center"/>
          </w:tcPr>
          <w:p w:rsidR="0015304A" w:rsidRDefault="0015304A">
            <w:pPr>
              <w:jc w:val="left"/>
              <w:rPr>
                <w:rFonts w:eastAsia="Times New Roman"/>
                <w:b/>
                <w:bCs/>
                <w:color w:val="FFFFFF"/>
                <w:sz w:val="24"/>
                <w:szCs w:val="24"/>
              </w:rPr>
            </w:pPr>
            <w:r>
              <w:rPr>
                <w:rFonts w:eastAsia="Times New Roman"/>
                <w:b/>
                <w:bCs/>
                <w:color w:val="FFFFFF"/>
                <w:sz w:val="24"/>
                <w:szCs w:val="24"/>
              </w:rPr>
              <w:t>24</w:t>
            </w:r>
          </w:p>
        </w:tc>
        <w:tc>
          <w:tcPr>
            <w:tcW w:w="1480" w:type="dxa"/>
            <w:vAlign w:val="center"/>
          </w:tcPr>
          <w:p w:rsidR="0015304A" w:rsidRDefault="0015304A">
            <w:pPr>
              <w:jc w:val="left"/>
              <w:rPr>
                <w:rFonts w:eastAsia="Times New Roman"/>
                <w:b/>
                <w:bCs/>
                <w:sz w:val="24"/>
                <w:szCs w:val="24"/>
              </w:rPr>
            </w:pPr>
            <w:r>
              <w:rPr>
                <w:rFonts w:eastAsia="Times New Roman"/>
                <w:b/>
                <w:bCs/>
                <w:sz w:val="24"/>
                <w:szCs w:val="24"/>
              </w:rPr>
              <w:t>1</w:t>
            </w:r>
            <w:r w:rsidR="00413160">
              <w:rPr>
                <w:rFonts w:eastAsia="Times New Roman"/>
                <w:b/>
                <w:bCs/>
                <w:sz w:val="24"/>
                <w:szCs w:val="24"/>
              </w:rPr>
              <w:t>2</w:t>
            </w:r>
          </w:p>
        </w:tc>
        <w:tc>
          <w:tcPr>
            <w:tcW w:w="1738" w:type="dxa"/>
            <w:vAlign w:val="center"/>
          </w:tcPr>
          <w:p w:rsidR="0015304A" w:rsidRDefault="0015304A">
            <w:pPr>
              <w:jc w:val="left"/>
              <w:rPr>
                <w:rFonts w:eastAsia="Times New Roman"/>
                <w:b/>
                <w:bCs/>
                <w:sz w:val="24"/>
                <w:szCs w:val="24"/>
              </w:rPr>
            </w:pPr>
            <w:r>
              <w:rPr>
                <w:rFonts w:eastAsia="Times New Roman"/>
                <w:b/>
                <w:bCs/>
                <w:sz w:val="24"/>
                <w:szCs w:val="24"/>
              </w:rPr>
              <w:t>месяцев</w:t>
            </w:r>
          </w:p>
        </w:tc>
      </w:tr>
      <w:tr w:rsidR="0015304A">
        <w:trPr>
          <w:trHeight w:val="439"/>
        </w:trPr>
        <w:tc>
          <w:tcPr>
            <w:tcW w:w="2425" w:type="dxa"/>
            <w:vAlign w:val="center"/>
          </w:tcPr>
          <w:p w:rsidR="0015304A" w:rsidRDefault="0015304A">
            <w:pPr>
              <w:jc w:val="left"/>
              <w:rPr>
                <w:rFonts w:eastAsia="Times New Roman"/>
                <w:b/>
                <w:bCs/>
                <w:sz w:val="24"/>
                <w:szCs w:val="24"/>
              </w:rPr>
            </w:pPr>
            <w:r>
              <w:rPr>
                <w:rFonts w:eastAsia="Times New Roman"/>
                <w:b/>
                <w:bCs/>
                <w:sz w:val="24"/>
                <w:szCs w:val="24"/>
              </w:rPr>
              <w:t xml:space="preserve">Сумма </w:t>
            </w:r>
            <w:proofErr w:type="gramStart"/>
            <w:r>
              <w:rPr>
                <w:rFonts w:eastAsia="Times New Roman"/>
                <w:b/>
                <w:bCs/>
                <w:sz w:val="24"/>
                <w:szCs w:val="24"/>
              </w:rPr>
              <w:t>рассрочки :</w:t>
            </w:r>
            <w:proofErr w:type="gramEnd"/>
          </w:p>
        </w:tc>
        <w:tc>
          <w:tcPr>
            <w:tcW w:w="576" w:type="dxa"/>
            <w:vAlign w:val="center"/>
          </w:tcPr>
          <w:p w:rsidR="0015304A" w:rsidRDefault="0015304A">
            <w:pPr>
              <w:jc w:val="left"/>
              <w:rPr>
                <w:rFonts w:eastAsia="Times New Roman"/>
                <w:b/>
                <w:bCs/>
                <w:color w:val="FFFFFF"/>
                <w:sz w:val="24"/>
                <w:szCs w:val="24"/>
              </w:rPr>
            </w:pPr>
          </w:p>
        </w:tc>
        <w:tc>
          <w:tcPr>
            <w:tcW w:w="1480" w:type="dxa"/>
            <w:vAlign w:val="center"/>
          </w:tcPr>
          <w:p w:rsidR="0015304A" w:rsidRDefault="0015304A">
            <w:pPr>
              <w:jc w:val="left"/>
              <w:rPr>
                <w:rFonts w:eastAsia="Times New Roman"/>
                <w:b/>
                <w:bCs/>
                <w:sz w:val="24"/>
                <w:szCs w:val="24"/>
              </w:rPr>
            </w:pPr>
          </w:p>
        </w:tc>
        <w:tc>
          <w:tcPr>
            <w:tcW w:w="1738" w:type="dxa"/>
            <w:vAlign w:val="center"/>
          </w:tcPr>
          <w:p w:rsidR="0015304A" w:rsidRDefault="0015304A">
            <w:pPr>
              <w:jc w:val="left"/>
              <w:rPr>
                <w:rFonts w:eastAsia="Times New Roman"/>
                <w:b/>
                <w:bCs/>
                <w:sz w:val="24"/>
                <w:szCs w:val="24"/>
              </w:rPr>
            </w:pPr>
          </w:p>
        </w:tc>
      </w:tr>
    </w:tbl>
    <w:p w:rsidR="0015304A" w:rsidRDefault="0015304A" w:rsidP="0015304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275"/>
        <w:gridCol w:w="1417"/>
        <w:gridCol w:w="1843"/>
        <w:gridCol w:w="2126"/>
      </w:tblGrid>
      <w:tr w:rsidR="0015304A">
        <w:tc>
          <w:tcPr>
            <w:tcW w:w="1526" w:type="dxa"/>
            <w:vMerge w:val="restart"/>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r>
              <w:rPr>
                <w:rFonts w:eastAsia="Times New Roman"/>
                <w:b/>
                <w:bCs/>
                <w:sz w:val="22"/>
                <w:szCs w:val="22"/>
              </w:rPr>
              <w:t>Порядковый номер платежа</w:t>
            </w:r>
          </w:p>
        </w:tc>
        <w:tc>
          <w:tcPr>
            <w:tcW w:w="4535" w:type="dxa"/>
            <w:gridSpan w:val="3"/>
            <w:tcBorders>
              <w:top w:val="single" w:sz="4" w:space="0" w:color="auto"/>
              <w:left w:val="single" w:sz="4" w:space="0" w:color="auto"/>
              <w:bottom w:val="single" w:sz="4" w:space="0" w:color="auto"/>
              <w:right w:val="single" w:sz="4" w:space="0" w:color="auto"/>
            </w:tcBorders>
          </w:tcPr>
          <w:p w:rsidR="0015304A" w:rsidRDefault="0015304A">
            <w:pPr>
              <w:jc w:val="center"/>
              <w:rPr>
                <w:rFonts w:eastAsia="Times New Roman"/>
                <w:b/>
                <w:bCs/>
                <w:sz w:val="22"/>
                <w:szCs w:val="22"/>
              </w:rPr>
            </w:pPr>
          </w:p>
          <w:p w:rsidR="0015304A" w:rsidRDefault="0015304A">
            <w:pPr>
              <w:jc w:val="center"/>
              <w:rPr>
                <w:sz w:val="22"/>
                <w:szCs w:val="22"/>
              </w:rPr>
            </w:pPr>
            <w:r>
              <w:rPr>
                <w:rFonts w:eastAsia="Times New Roman"/>
                <w:b/>
                <w:bCs/>
                <w:sz w:val="22"/>
                <w:szCs w:val="22"/>
              </w:rPr>
              <w:t>Сроки внесения ежемесячного платежа</w:t>
            </w: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r>
              <w:rPr>
                <w:rFonts w:eastAsia="Times New Roman"/>
                <w:b/>
                <w:bCs/>
                <w:sz w:val="22"/>
                <w:szCs w:val="22"/>
              </w:rPr>
              <w:t>Платеж в счет погашения долга</w:t>
            </w: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r>
              <w:rPr>
                <w:rFonts w:eastAsia="Times New Roman"/>
                <w:b/>
                <w:bCs/>
                <w:sz w:val="22"/>
                <w:szCs w:val="22"/>
              </w:rPr>
              <w:t>Остаток долга после совершения текущего платежа</w:t>
            </w:r>
          </w:p>
        </w:tc>
      </w:tr>
      <w:tr w:rsidR="0015304A">
        <w:tc>
          <w:tcPr>
            <w:tcW w:w="1526" w:type="dxa"/>
            <w:vMerge/>
            <w:tcBorders>
              <w:top w:val="single" w:sz="4" w:space="0" w:color="auto"/>
              <w:left w:val="single" w:sz="4" w:space="0" w:color="auto"/>
              <w:bottom w:val="single" w:sz="4" w:space="0" w:color="auto"/>
              <w:right w:val="single" w:sz="4" w:space="0" w:color="auto"/>
            </w:tcBorders>
            <w:vAlign w:val="center"/>
          </w:tcPr>
          <w:p w:rsidR="0015304A" w:rsidRDefault="0015304A">
            <w:pPr>
              <w:jc w:val="left"/>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5304A" w:rsidRDefault="0015304A">
            <w:pPr>
              <w:jc w:val="center"/>
              <w:rPr>
                <w:rFonts w:eastAsia="Times New Roman"/>
                <w:b/>
                <w:bCs/>
                <w:sz w:val="22"/>
                <w:szCs w:val="22"/>
              </w:rPr>
            </w:pPr>
            <w:r>
              <w:rPr>
                <w:rFonts w:eastAsia="Times New Roman"/>
                <w:b/>
                <w:bCs/>
                <w:sz w:val="22"/>
                <w:szCs w:val="22"/>
              </w:rPr>
              <w:t>день</w:t>
            </w:r>
          </w:p>
        </w:tc>
        <w:tc>
          <w:tcPr>
            <w:tcW w:w="1275" w:type="dxa"/>
            <w:tcBorders>
              <w:top w:val="single" w:sz="4" w:space="0" w:color="auto"/>
              <w:left w:val="single" w:sz="4" w:space="0" w:color="auto"/>
              <w:bottom w:val="single" w:sz="4" w:space="0" w:color="auto"/>
              <w:right w:val="single" w:sz="4" w:space="0" w:color="auto"/>
            </w:tcBorders>
            <w:vAlign w:val="center"/>
          </w:tcPr>
          <w:p w:rsidR="0015304A" w:rsidRDefault="0015304A">
            <w:pPr>
              <w:jc w:val="center"/>
              <w:rPr>
                <w:rFonts w:eastAsia="Times New Roman"/>
                <w:b/>
                <w:bCs/>
                <w:sz w:val="22"/>
                <w:szCs w:val="22"/>
              </w:rPr>
            </w:pPr>
            <w:proofErr w:type="spellStart"/>
            <w:r>
              <w:rPr>
                <w:rFonts w:eastAsia="Times New Roman"/>
                <w:b/>
                <w:bCs/>
                <w:sz w:val="22"/>
                <w:szCs w:val="22"/>
              </w:rPr>
              <w:t>мес</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5304A" w:rsidRDefault="0015304A">
            <w:pPr>
              <w:jc w:val="center"/>
              <w:rPr>
                <w:rFonts w:eastAsia="Times New Roman"/>
                <w:b/>
                <w:bCs/>
                <w:sz w:val="22"/>
                <w:szCs w:val="22"/>
              </w:rPr>
            </w:pPr>
            <w:r>
              <w:rPr>
                <w:rFonts w:eastAsia="Times New Roman"/>
                <w:b/>
                <w:bCs/>
                <w:sz w:val="22"/>
                <w:szCs w:val="22"/>
              </w:rPr>
              <w:t>год</w:t>
            </w:r>
          </w:p>
        </w:tc>
        <w:tc>
          <w:tcPr>
            <w:tcW w:w="1843" w:type="dxa"/>
            <w:tcBorders>
              <w:top w:val="single" w:sz="4" w:space="0" w:color="auto"/>
              <w:left w:val="single" w:sz="4" w:space="0" w:color="auto"/>
              <w:bottom w:val="single" w:sz="4" w:space="0" w:color="auto"/>
              <w:right w:val="single" w:sz="4" w:space="0" w:color="auto"/>
            </w:tcBorders>
            <w:shd w:val="clear" w:color="auto" w:fill="A6A6A6"/>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6A6A6"/>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numPr>
                <w:ilvl w:val="0"/>
                <w:numId w:val="5"/>
              </w:num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r>
              <w:rPr>
                <w:sz w:val="22"/>
                <w:szCs w:val="22"/>
              </w:rPr>
              <w:t>Не позднее 20-го числа месяца</w:t>
            </w: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r w:rsidR="0015304A">
        <w:tc>
          <w:tcPr>
            <w:tcW w:w="1526" w:type="dxa"/>
            <w:tcBorders>
              <w:top w:val="single" w:sz="4" w:space="0" w:color="auto"/>
              <w:left w:val="single" w:sz="4" w:space="0" w:color="auto"/>
              <w:bottom w:val="single" w:sz="4" w:space="0" w:color="auto"/>
              <w:right w:val="single" w:sz="4" w:space="0" w:color="auto"/>
            </w:tcBorders>
          </w:tcPr>
          <w:p w:rsidR="0015304A" w:rsidRDefault="0015304A">
            <w:pPr>
              <w:ind w:left="360"/>
              <w:rPr>
                <w:sz w:val="22"/>
                <w:szCs w:val="22"/>
              </w:rPr>
            </w:pPr>
            <w:r>
              <w:rPr>
                <w:rFonts w:eastAsia="Times New Roman"/>
                <w:b/>
                <w:bCs/>
                <w:sz w:val="22"/>
                <w:szCs w:val="22"/>
              </w:rPr>
              <w:t>Итого:</w:t>
            </w: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15304A" w:rsidRDefault="0015304A">
            <w:pPr>
              <w:rPr>
                <w:sz w:val="22"/>
                <w:szCs w:val="22"/>
              </w:rPr>
            </w:pPr>
          </w:p>
        </w:tc>
      </w:tr>
    </w:tbl>
    <w:p w:rsidR="0015304A" w:rsidRDefault="0015304A" w:rsidP="0015304A"/>
    <w:p w:rsidR="00E033B2" w:rsidRDefault="0015304A">
      <w:r>
        <w:t>Информационный расчёт получил ___</w:t>
      </w:r>
      <w:proofErr w:type="gramStart"/>
      <w:r>
        <w:t>_._</w:t>
      </w:r>
      <w:proofErr w:type="gramEnd"/>
      <w:r>
        <w:t>___.201</w:t>
      </w:r>
      <w:r w:rsidR="00413160">
        <w:t>8</w:t>
      </w:r>
      <w:r>
        <w:t xml:space="preserve"> г. __________________ /ФИО</w:t>
      </w: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p>
    <w:p w:rsidR="00413160" w:rsidRDefault="00413160" w:rsidP="00413160">
      <w:pPr>
        <w:widowControl w:val="0"/>
        <w:tabs>
          <w:tab w:val="left" w:pos="567"/>
        </w:tabs>
        <w:autoSpaceDE w:val="0"/>
        <w:autoSpaceDN w:val="0"/>
        <w:adjustRightInd w:val="0"/>
        <w:ind w:left="5670"/>
      </w:pPr>
      <w:r>
        <w:lastRenderedPageBreak/>
        <w:t>Приложение № 4</w:t>
      </w:r>
    </w:p>
    <w:p w:rsidR="00413160" w:rsidRPr="00413160" w:rsidRDefault="00413160" w:rsidP="00413160">
      <w:pPr>
        <w:ind w:left="5580"/>
      </w:pPr>
      <w:r>
        <w:t xml:space="preserve">к Договору купли-продажи </w:t>
      </w:r>
      <w:r w:rsidRPr="00413160">
        <w:t xml:space="preserve">недвижимого </w:t>
      </w:r>
      <w:proofErr w:type="gramStart"/>
      <w:r w:rsidRPr="00413160">
        <w:t>имущества  с</w:t>
      </w:r>
      <w:proofErr w:type="gramEnd"/>
      <w:r w:rsidRPr="00413160">
        <w:t xml:space="preserve"> рассрочкой платежа №  от г.</w:t>
      </w:r>
    </w:p>
    <w:p w:rsidR="00413160" w:rsidRDefault="00413160" w:rsidP="00413160">
      <w:pPr>
        <w:widowControl w:val="0"/>
        <w:autoSpaceDE w:val="0"/>
        <w:autoSpaceDN w:val="0"/>
        <w:adjustRightInd w:val="0"/>
        <w:ind w:left="5670"/>
      </w:pPr>
    </w:p>
    <w:p w:rsidR="00413160" w:rsidRDefault="00413160" w:rsidP="00413160">
      <w:pPr>
        <w:widowControl w:val="0"/>
        <w:autoSpaceDE w:val="0"/>
        <w:autoSpaceDN w:val="0"/>
        <w:adjustRightInd w:val="0"/>
        <w:ind w:left="5670"/>
      </w:pPr>
      <w:r>
        <w:t xml:space="preserve">от ___________ № _____ </w:t>
      </w:r>
    </w:p>
    <w:p w:rsidR="00413160" w:rsidRDefault="00413160" w:rsidP="00413160">
      <w:pPr>
        <w:pStyle w:val="1"/>
        <w:widowControl w:val="0"/>
        <w:ind w:left="0"/>
        <w:jc w:val="center"/>
        <w:rPr>
          <w:rFonts w:eastAsia="BatangChe"/>
        </w:rPr>
      </w:pPr>
    </w:p>
    <w:p w:rsidR="00413160" w:rsidRDefault="00413160" w:rsidP="00413160">
      <w:pPr>
        <w:pStyle w:val="1"/>
        <w:widowControl w:val="0"/>
        <w:ind w:left="0"/>
        <w:jc w:val="center"/>
        <w:rPr>
          <w:rFonts w:eastAsia="BatangChe"/>
          <w:b/>
          <w:bCs/>
          <w:smallCaps/>
        </w:rPr>
      </w:pPr>
      <w:r>
        <w:rPr>
          <w:rFonts w:eastAsia="BatangChe"/>
          <w:b/>
        </w:rPr>
        <w:t>Соглашение</w:t>
      </w:r>
    </w:p>
    <w:p w:rsidR="00413160" w:rsidRDefault="00413160" w:rsidP="00413160">
      <w:pPr>
        <w:pStyle w:val="1"/>
        <w:widowControl w:val="0"/>
        <w:ind w:left="0"/>
        <w:jc w:val="center"/>
        <w:rPr>
          <w:bCs/>
          <w:sz w:val="16"/>
        </w:rPr>
      </w:pPr>
      <w:r>
        <w:rPr>
          <w:rFonts w:eastAsia="BatangChe"/>
          <w:b/>
          <w:bCs/>
        </w:rPr>
        <w:t>о конфиденциальности и неразглашении информации</w:t>
      </w:r>
      <w:r>
        <w:rPr>
          <w:rFonts w:eastAsia="BatangChe"/>
          <w:b/>
          <w:bCs/>
        </w:rPr>
        <w:br/>
      </w:r>
    </w:p>
    <w:p w:rsidR="00413160" w:rsidRDefault="00413160" w:rsidP="00413160">
      <w:pPr>
        <w:widowControl w:val="0"/>
        <w:rPr>
          <w:bCs/>
        </w:rPr>
      </w:pPr>
      <w:r>
        <w:rPr>
          <w:bCs/>
        </w:rPr>
        <w:t xml:space="preserve">_____________                                                                                                           </w:t>
      </w:r>
      <w:r>
        <w:rPr>
          <w:rStyle w:val="10"/>
        </w:rPr>
        <w:t>Дата</w:t>
      </w:r>
    </w:p>
    <w:p w:rsidR="00413160" w:rsidRDefault="00413160" w:rsidP="00413160">
      <w:pPr>
        <w:widowControl w:val="0"/>
        <w:rPr>
          <w:bCs/>
          <w:sz w:val="20"/>
          <w:szCs w:val="20"/>
        </w:rPr>
      </w:pPr>
      <w:r>
        <w:rPr>
          <w:bCs/>
          <w:sz w:val="20"/>
          <w:szCs w:val="20"/>
        </w:rPr>
        <w:t>(место заключения)</w:t>
      </w:r>
    </w:p>
    <w:p w:rsidR="00413160" w:rsidRDefault="00413160" w:rsidP="00413160">
      <w:pPr>
        <w:widowControl w:val="0"/>
        <w:rPr>
          <w:bCs/>
        </w:rPr>
      </w:pPr>
      <w:r>
        <w:rPr>
          <w:rStyle w:val="10"/>
        </w:rPr>
        <w:t>Наименование собственника</w:t>
      </w:r>
      <w:r>
        <w:rPr>
          <w:bCs/>
        </w:rPr>
        <w:t xml:space="preserve">, именуемое в дальнейшем «Передающая сторона», в лице </w:t>
      </w:r>
      <w:r>
        <w:rPr>
          <w:rStyle w:val="10"/>
        </w:rPr>
        <w:t>должность и ФИО полностью</w:t>
      </w:r>
      <w:r>
        <w:rPr>
          <w:bCs/>
        </w:rPr>
        <w:t xml:space="preserve">, действующего на основании Устава, с одной стороны, и </w:t>
      </w:r>
      <w:r>
        <w:rPr>
          <w:rStyle w:val="10"/>
        </w:rPr>
        <w:t>Наименование покупателя</w:t>
      </w:r>
      <w:r>
        <w:rPr>
          <w:bCs/>
        </w:rPr>
        <w:t xml:space="preserve">, именуемое в дальнейшем «Принимающая сторона», в лице </w:t>
      </w:r>
      <w:r>
        <w:rPr>
          <w:rStyle w:val="10"/>
        </w:rPr>
        <w:t>должность и ФИО полностью</w:t>
      </w:r>
      <w:r>
        <w:rPr>
          <w:bCs/>
        </w:rPr>
        <w:t xml:space="preserve">, действующего на основании </w:t>
      </w:r>
      <w:r>
        <w:rPr>
          <w:rStyle w:val="10"/>
        </w:rPr>
        <w:t>вид документа</w:t>
      </w:r>
      <w:r>
        <w:rPr>
          <w:bCs/>
        </w:rPr>
        <w:t>, с другой стороны, а вместе и далее по тексту – «Стороны», подписали настоящее соглашение, именуемое в дальнейшем «Соглашение» о нижеследующем:</w:t>
      </w:r>
    </w:p>
    <w:p w:rsidR="00413160" w:rsidRDefault="00413160" w:rsidP="00413160">
      <w:pPr>
        <w:widowControl w:val="0"/>
        <w:numPr>
          <w:ilvl w:val="0"/>
          <w:numId w:val="23"/>
        </w:numPr>
        <w:tabs>
          <w:tab w:val="left" w:pos="426"/>
        </w:tabs>
        <w:spacing w:before="120" w:after="120"/>
        <w:ind w:left="0" w:firstLine="0"/>
        <w:jc w:val="center"/>
        <w:rPr>
          <w:bCs/>
        </w:rPr>
      </w:pPr>
      <w:r>
        <w:rPr>
          <w:bCs/>
        </w:rPr>
        <w:t>Общая часть</w:t>
      </w:r>
    </w:p>
    <w:p w:rsidR="00413160" w:rsidRDefault="00413160" w:rsidP="00413160">
      <w:pPr>
        <w:widowControl w:val="0"/>
        <w:numPr>
          <w:ilvl w:val="1"/>
          <w:numId w:val="23"/>
        </w:numPr>
        <w:tabs>
          <w:tab w:val="left" w:pos="1276"/>
        </w:tabs>
        <w:ind w:left="0" w:firstLine="567"/>
        <w:rPr>
          <w:bCs/>
          <w:u w:val="single"/>
        </w:rPr>
      </w:pPr>
      <w:r>
        <w:rPr>
          <w:bCs/>
        </w:rPr>
        <w:t xml:space="preserve">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предполагаемого к заключению договора купли-продажи </w:t>
      </w:r>
      <w:r>
        <w:rPr>
          <w:rStyle w:val="10"/>
        </w:rPr>
        <w:t>наименование имущества</w:t>
      </w:r>
      <w:r>
        <w:rPr>
          <w:bCs/>
        </w:rPr>
        <w:t xml:space="preserve">, расположенного по адресу: </w:t>
      </w:r>
      <w:r>
        <w:rPr>
          <w:rStyle w:val="10"/>
        </w:rPr>
        <w:t>адрес</w:t>
      </w:r>
      <w:r>
        <w:rPr>
          <w:bCs/>
        </w:rPr>
        <w:t>, данное Соглашение определяет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413160" w:rsidRDefault="00413160" w:rsidP="00413160">
      <w:pPr>
        <w:widowControl w:val="0"/>
        <w:numPr>
          <w:ilvl w:val="1"/>
          <w:numId w:val="23"/>
        </w:numPr>
        <w:tabs>
          <w:tab w:val="left" w:pos="1276"/>
        </w:tabs>
        <w:ind w:left="0" w:firstLine="567"/>
        <w:rPr>
          <w:bCs/>
        </w:rPr>
      </w:pPr>
      <w:r>
        <w:rPr>
          <w:bCs/>
        </w:rPr>
        <w:t>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Соглашения.</w:t>
      </w:r>
    </w:p>
    <w:p w:rsidR="00413160" w:rsidRDefault="00413160" w:rsidP="00413160">
      <w:pPr>
        <w:widowControl w:val="0"/>
        <w:numPr>
          <w:ilvl w:val="1"/>
          <w:numId w:val="23"/>
        </w:numPr>
        <w:tabs>
          <w:tab w:val="left" w:pos="1276"/>
        </w:tabs>
        <w:ind w:left="0" w:firstLine="567"/>
        <w:rPr>
          <w:bCs/>
        </w:rPr>
      </w:pPr>
      <w:r>
        <w:rPr>
          <w:bCs/>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413160" w:rsidRDefault="00413160" w:rsidP="00413160">
      <w:pPr>
        <w:widowControl w:val="0"/>
        <w:numPr>
          <w:ilvl w:val="0"/>
          <w:numId w:val="23"/>
        </w:numPr>
        <w:tabs>
          <w:tab w:val="left" w:pos="426"/>
        </w:tabs>
        <w:spacing w:before="120" w:after="120"/>
        <w:ind w:left="0" w:firstLine="0"/>
        <w:jc w:val="center"/>
        <w:rPr>
          <w:bCs/>
        </w:rPr>
      </w:pPr>
      <w:r>
        <w:rPr>
          <w:bCs/>
        </w:rPr>
        <w:t>Передача информации, составляющей коммерческую тайну</w:t>
      </w:r>
    </w:p>
    <w:p w:rsidR="00413160" w:rsidRDefault="00413160" w:rsidP="00413160">
      <w:pPr>
        <w:widowControl w:val="0"/>
        <w:numPr>
          <w:ilvl w:val="1"/>
          <w:numId w:val="23"/>
        </w:numPr>
        <w:tabs>
          <w:tab w:val="left" w:pos="1276"/>
        </w:tabs>
        <w:ind w:left="0" w:firstLine="567"/>
        <w:rPr>
          <w:bCs/>
        </w:rPr>
      </w:pPr>
      <w:r>
        <w:rPr>
          <w:bCs/>
        </w:rPr>
        <w:t xml:space="preserve">Право принятия решения на передачу информации, составляющей </w:t>
      </w:r>
      <w:r>
        <w:rPr>
          <w:bCs/>
        </w:rPr>
        <w:lastRenderedPageBreak/>
        <w:t>коммерческую тайну, принадлежит Передающей стороне.</w:t>
      </w:r>
    </w:p>
    <w:p w:rsidR="00413160" w:rsidRDefault="00413160" w:rsidP="00413160">
      <w:pPr>
        <w:widowControl w:val="0"/>
        <w:numPr>
          <w:ilvl w:val="0"/>
          <w:numId w:val="23"/>
        </w:numPr>
        <w:tabs>
          <w:tab w:val="left" w:pos="426"/>
        </w:tabs>
        <w:spacing w:before="120" w:after="120"/>
        <w:ind w:left="0" w:firstLine="0"/>
        <w:jc w:val="center"/>
        <w:rPr>
          <w:bCs/>
        </w:rPr>
      </w:pPr>
      <w:r>
        <w:rPr>
          <w:bCs/>
        </w:rPr>
        <w:t>Использование информации, составляющей коммерческую тайну</w:t>
      </w:r>
    </w:p>
    <w:p w:rsidR="00413160" w:rsidRDefault="00413160" w:rsidP="00413160">
      <w:pPr>
        <w:widowControl w:val="0"/>
        <w:numPr>
          <w:ilvl w:val="1"/>
          <w:numId w:val="23"/>
        </w:numPr>
        <w:tabs>
          <w:tab w:val="left" w:pos="1276"/>
        </w:tabs>
        <w:ind w:left="0" w:firstLine="567"/>
        <w:rPr>
          <w:bCs/>
        </w:rPr>
      </w:pPr>
      <w:r>
        <w:rPr>
          <w:bCs/>
        </w:rPr>
        <w:t xml:space="preserve">Принимающая сторона вправе использовать информацию, составляющую коммерческую тайну Передающей стороны, только </w:t>
      </w:r>
      <w:proofErr w:type="gramStart"/>
      <w:r>
        <w:rPr>
          <w:bCs/>
        </w:rPr>
        <w:t>для выполнения</w:t>
      </w:r>
      <w:proofErr w:type="gramEnd"/>
      <w:r>
        <w:rPr>
          <w:bCs/>
        </w:rPr>
        <w:t xml:space="preserve"> заключенного с Передающей стороной договора купли-продажи </w:t>
      </w:r>
      <w:r>
        <w:rPr>
          <w:rStyle w:val="10"/>
        </w:rPr>
        <w:t>наименование имущества</w:t>
      </w:r>
      <w:r>
        <w:rPr>
          <w:bCs/>
        </w:rPr>
        <w:t xml:space="preserve">, расположенного по адресу: </w:t>
      </w:r>
      <w:r>
        <w:rPr>
          <w:rStyle w:val="10"/>
        </w:rPr>
        <w:t>(адрес)</w:t>
      </w:r>
      <w:r>
        <w:rPr>
          <w:bCs/>
        </w:rPr>
        <w:t>.</w:t>
      </w:r>
    </w:p>
    <w:p w:rsidR="00413160" w:rsidRDefault="00413160" w:rsidP="00413160">
      <w:pPr>
        <w:widowControl w:val="0"/>
        <w:tabs>
          <w:tab w:val="left" w:pos="1276"/>
        </w:tabs>
        <w:ind w:firstLine="567"/>
        <w:rPr>
          <w:bCs/>
        </w:rPr>
      </w:pPr>
      <w:r>
        <w:rPr>
          <w:bCs/>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413160" w:rsidRDefault="00413160" w:rsidP="00413160">
      <w:pPr>
        <w:widowControl w:val="0"/>
        <w:numPr>
          <w:ilvl w:val="1"/>
          <w:numId w:val="23"/>
        </w:numPr>
        <w:tabs>
          <w:tab w:val="left" w:pos="1276"/>
        </w:tabs>
        <w:ind w:left="0" w:firstLine="567"/>
        <w:rPr>
          <w:bCs/>
        </w:rPr>
      </w:pPr>
      <w:r>
        <w:rPr>
          <w:bCs/>
        </w:rPr>
        <w:tab/>
        <w:t>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пунктов настоящего Соглашения, а также организовать контроль за соблюдением этих мер.</w:t>
      </w:r>
    </w:p>
    <w:p w:rsidR="00413160" w:rsidRDefault="00413160" w:rsidP="00413160">
      <w:pPr>
        <w:widowControl w:val="0"/>
        <w:numPr>
          <w:ilvl w:val="1"/>
          <w:numId w:val="23"/>
        </w:numPr>
        <w:tabs>
          <w:tab w:val="left" w:pos="1276"/>
        </w:tabs>
        <w:ind w:left="0" w:firstLine="567"/>
        <w:rPr>
          <w:bCs/>
        </w:rPr>
      </w:pPr>
      <w:r>
        <w:rPr>
          <w:bCs/>
        </w:rPr>
        <w:tab/>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413160" w:rsidRDefault="00413160" w:rsidP="00413160">
      <w:pPr>
        <w:widowControl w:val="0"/>
        <w:numPr>
          <w:ilvl w:val="1"/>
          <w:numId w:val="23"/>
        </w:numPr>
        <w:tabs>
          <w:tab w:val="left" w:pos="1276"/>
        </w:tabs>
        <w:ind w:left="0" w:firstLine="567"/>
        <w:rPr>
          <w:bCs/>
        </w:rPr>
      </w:pPr>
      <w:r>
        <w:rPr>
          <w:bCs/>
        </w:rPr>
        <w:t>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413160" w:rsidRDefault="00413160" w:rsidP="00413160">
      <w:pPr>
        <w:widowControl w:val="0"/>
        <w:numPr>
          <w:ilvl w:val="1"/>
          <w:numId w:val="23"/>
        </w:numPr>
        <w:tabs>
          <w:tab w:val="left" w:pos="1276"/>
        </w:tabs>
        <w:ind w:left="0" w:firstLine="567"/>
        <w:rPr>
          <w:bCs/>
        </w:rPr>
      </w:pPr>
      <w:r>
        <w:rPr>
          <w:bCs/>
        </w:rPr>
        <w:t>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Соглашения.</w:t>
      </w:r>
    </w:p>
    <w:p w:rsidR="00413160" w:rsidRDefault="00413160" w:rsidP="00413160">
      <w:pPr>
        <w:widowControl w:val="0"/>
        <w:numPr>
          <w:ilvl w:val="1"/>
          <w:numId w:val="23"/>
        </w:numPr>
        <w:tabs>
          <w:tab w:val="left" w:pos="1276"/>
        </w:tabs>
        <w:ind w:left="0" w:firstLine="567"/>
        <w:rPr>
          <w:bCs/>
        </w:rPr>
      </w:pPr>
      <w:r>
        <w:rPr>
          <w:bCs/>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w:t>
      </w:r>
      <w:r>
        <w:rPr>
          <w:rStyle w:val="10"/>
        </w:rPr>
        <w:t>наименование имущества</w:t>
      </w:r>
      <w:r>
        <w:rPr>
          <w:bCs/>
        </w:rPr>
        <w:t xml:space="preserve">, расположенного по адресу: </w:t>
      </w:r>
      <w:r>
        <w:rPr>
          <w:rStyle w:val="10"/>
        </w:rPr>
        <w:t>(адрес)</w:t>
      </w:r>
      <w:r>
        <w:rPr>
          <w:bCs/>
        </w:rPr>
        <w:t>, с Передающей стороной после подписания настоящего Соглашения, и в том объеме, в каком она им необходима для реализации условий договоров.</w:t>
      </w:r>
    </w:p>
    <w:p w:rsidR="00413160" w:rsidRDefault="00413160" w:rsidP="00413160">
      <w:pPr>
        <w:widowControl w:val="0"/>
        <w:numPr>
          <w:ilvl w:val="1"/>
          <w:numId w:val="23"/>
        </w:numPr>
        <w:tabs>
          <w:tab w:val="left" w:pos="1276"/>
        </w:tabs>
        <w:ind w:left="0" w:firstLine="567"/>
        <w:rPr>
          <w:bCs/>
        </w:rPr>
      </w:pPr>
      <w:r>
        <w:rPr>
          <w:bCs/>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t>.</w:t>
      </w:r>
    </w:p>
    <w:p w:rsidR="00413160" w:rsidRDefault="00413160" w:rsidP="00413160">
      <w:pPr>
        <w:widowControl w:val="0"/>
        <w:tabs>
          <w:tab w:val="left" w:pos="1276"/>
        </w:tabs>
        <w:ind w:firstLine="567"/>
      </w:pPr>
      <w:r>
        <w:t>Передающая сторона в случае выявления нарушения требований охраны конфиденциальности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413160" w:rsidRDefault="00413160" w:rsidP="00413160">
      <w:pPr>
        <w:widowControl w:val="0"/>
        <w:tabs>
          <w:tab w:val="left" w:pos="1276"/>
        </w:tabs>
        <w:ind w:firstLine="567"/>
      </w:pPr>
      <w: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413160" w:rsidRDefault="00413160" w:rsidP="00413160">
      <w:pPr>
        <w:widowControl w:val="0"/>
        <w:numPr>
          <w:ilvl w:val="1"/>
          <w:numId w:val="23"/>
        </w:numPr>
        <w:tabs>
          <w:tab w:val="left" w:pos="1276"/>
        </w:tabs>
        <w:ind w:left="0" w:firstLine="567"/>
        <w:rPr>
          <w:bCs/>
        </w:rPr>
      </w:pPr>
      <w:r>
        <w:rPr>
          <w:bCs/>
        </w:rPr>
        <w:lastRenderedPageBreak/>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413160" w:rsidRDefault="00413160" w:rsidP="00413160">
      <w:pPr>
        <w:widowControl w:val="0"/>
        <w:tabs>
          <w:tab w:val="left" w:pos="1276"/>
        </w:tabs>
        <w:ind w:firstLine="567"/>
      </w:pPr>
      <w: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413160" w:rsidRDefault="00413160" w:rsidP="00413160">
      <w:pPr>
        <w:widowControl w:val="0"/>
        <w:ind w:firstLine="567"/>
        <w:rPr>
          <w:bCs/>
        </w:rPr>
      </w:pPr>
      <w:r>
        <w:rPr>
          <w:bCs/>
        </w:rPr>
        <w:t>она была известна на законном основании Принимающей стороне до подписания настоящего Положения;</w:t>
      </w:r>
    </w:p>
    <w:p w:rsidR="00413160" w:rsidRDefault="00413160" w:rsidP="00413160">
      <w:pPr>
        <w:widowControl w:val="0"/>
        <w:ind w:firstLine="567"/>
        <w:rPr>
          <w:bCs/>
        </w:rPr>
      </w:pPr>
      <w:r>
        <w:rPr>
          <w:bCs/>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413160" w:rsidRDefault="00413160" w:rsidP="00413160">
      <w:pPr>
        <w:widowControl w:val="0"/>
        <w:ind w:firstLine="567"/>
        <w:rPr>
          <w:bCs/>
        </w:rPr>
      </w:pPr>
      <w:r>
        <w:rPr>
          <w:bCs/>
        </w:rPr>
        <w:t>на законном основании получена Принимающей стороной от третьего лица без ограничений на их использование;</w:t>
      </w:r>
    </w:p>
    <w:p w:rsidR="00413160" w:rsidRDefault="00413160" w:rsidP="00413160">
      <w:pPr>
        <w:widowControl w:val="0"/>
        <w:ind w:firstLine="567"/>
        <w:rPr>
          <w:bCs/>
        </w:rPr>
      </w:pPr>
      <w:r>
        <w:rPr>
          <w:bCs/>
        </w:rPr>
        <w:t>получена из общедоступных источников с указанием на эти источники;</w:t>
      </w:r>
    </w:p>
    <w:p w:rsidR="00413160" w:rsidRDefault="00413160" w:rsidP="00413160">
      <w:pPr>
        <w:widowControl w:val="0"/>
        <w:ind w:firstLine="567"/>
        <w:rPr>
          <w:bCs/>
        </w:rPr>
      </w:pPr>
      <w:r>
        <w:rPr>
          <w:bCs/>
        </w:rPr>
        <w:t>раскрыта для неограниченного доступа третьей стороной.</w:t>
      </w:r>
    </w:p>
    <w:p w:rsidR="00413160" w:rsidRDefault="00413160" w:rsidP="00413160">
      <w:pPr>
        <w:widowControl w:val="0"/>
        <w:numPr>
          <w:ilvl w:val="1"/>
          <w:numId w:val="23"/>
        </w:numPr>
        <w:tabs>
          <w:tab w:val="left" w:pos="1276"/>
        </w:tabs>
        <w:ind w:left="0" w:firstLine="567"/>
      </w:pPr>
      <w:r>
        <w:t xml:space="preserve">В случае реорганизации или ликвидации одной из Сторон до даты прекращения действия настоящего </w:t>
      </w:r>
      <w:r>
        <w:rPr>
          <w:bCs/>
        </w:rPr>
        <w:t xml:space="preserve">Соглашения </w:t>
      </w:r>
      <w:r>
        <w:t>предусматривается следующий порядок охраны информации, составляющей коммерческую тайну:</w:t>
      </w:r>
    </w:p>
    <w:p w:rsidR="00413160" w:rsidRDefault="00413160" w:rsidP="00413160">
      <w:pPr>
        <w:widowControl w:val="0"/>
        <w:ind w:firstLine="567"/>
      </w:pPr>
      <w:r>
        <w:t>а) при реорганизации:</w:t>
      </w:r>
    </w:p>
    <w:p w:rsidR="00413160" w:rsidRDefault="00413160" w:rsidP="00413160">
      <w:pPr>
        <w:widowControl w:val="0"/>
        <w:ind w:firstLine="567"/>
      </w:pPr>
      <w:r>
        <w:t>уведомление второй Стороны о факте реорганизации;</w:t>
      </w:r>
    </w:p>
    <w:p w:rsidR="00413160" w:rsidRDefault="00413160" w:rsidP="00413160">
      <w:pPr>
        <w:widowControl w:val="0"/>
        <w:ind w:firstLine="567"/>
      </w:pPr>
      <w: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413160" w:rsidRDefault="00413160" w:rsidP="00413160">
      <w:pPr>
        <w:widowControl w:val="0"/>
        <w:ind w:firstLine="567"/>
      </w:pPr>
      <w:r>
        <w:t>б) при ликвидации:</w:t>
      </w:r>
    </w:p>
    <w:p w:rsidR="00413160" w:rsidRDefault="00413160" w:rsidP="00413160">
      <w:pPr>
        <w:widowControl w:val="0"/>
        <w:ind w:firstLine="567"/>
      </w:pPr>
      <w:r>
        <w:t xml:space="preserve">возврат информации, составляющей коммерческую тайну, на всех носителях (в том числе изготовленных Принимающей стороной в соответствии с настоящим </w:t>
      </w:r>
      <w:r>
        <w:rPr>
          <w:bCs/>
        </w:rPr>
        <w:t>Соглашением</w:t>
      </w:r>
      <w:r>
        <w:t>) Передающей стороне.</w:t>
      </w:r>
    </w:p>
    <w:p w:rsidR="00413160" w:rsidRDefault="00413160" w:rsidP="00413160">
      <w:pPr>
        <w:widowControl w:val="0"/>
        <w:numPr>
          <w:ilvl w:val="1"/>
          <w:numId w:val="23"/>
        </w:numPr>
        <w:tabs>
          <w:tab w:val="left" w:pos="1276"/>
        </w:tabs>
        <w:ind w:left="0" w:firstLine="567"/>
      </w:pPr>
      <w:r>
        <w:t>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настоящего Положения.</w:t>
      </w:r>
    </w:p>
    <w:p w:rsidR="00413160" w:rsidRDefault="00413160" w:rsidP="00413160">
      <w:pPr>
        <w:widowControl w:val="0"/>
        <w:numPr>
          <w:ilvl w:val="0"/>
          <w:numId w:val="23"/>
        </w:numPr>
        <w:tabs>
          <w:tab w:val="left" w:pos="426"/>
        </w:tabs>
        <w:spacing w:before="120" w:after="120"/>
        <w:ind w:left="0" w:firstLine="0"/>
        <w:jc w:val="center"/>
        <w:rPr>
          <w:bCs/>
        </w:rPr>
      </w:pPr>
      <w:r>
        <w:rPr>
          <w:bCs/>
        </w:rPr>
        <w:t>Ответственность Сторон</w:t>
      </w:r>
    </w:p>
    <w:p w:rsidR="00413160" w:rsidRDefault="00413160" w:rsidP="00413160">
      <w:pPr>
        <w:widowControl w:val="0"/>
        <w:numPr>
          <w:ilvl w:val="1"/>
          <w:numId w:val="23"/>
        </w:numPr>
        <w:tabs>
          <w:tab w:val="left" w:pos="1276"/>
        </w:tabs>
        <w:ind w:left="0" w:firstLine="567"/>
      </w:pPr>
      <w:r>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Соглашения,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стороне. </w:t>
      </w:r>
    </w:p>
    <w:p w:rsidR="00413160" w:rsidRDefault="00413160" w:rsidP="00413160">
      <w:pPr>
        <w:widowControl w:val="0"/>
        <w:numPr>
          <w:ilvl w:val="0"/>
          <w:numId w:val="23"/>
        </w:numPr>
        <w:tabs>
          <w:tab w:val="left" w:pos="426"/>
        </w:tabs>
        <w:spacing w:before="120" w:after="120"/>
        <w:ind w:left="0" w:firstLine="0"/>
        <w:jc w:val="center"/>
        <w:rPr>
          <w:bCs/>
        </w:rPr>
      </w:pPr>
      <w:r>
        <w:rPr>
          <w:bCs/>
        </w:rPr>
        <w:lastRenderedPageBreak/>
        <w:t>Прочие условия</w:t>
      </w:r>
    </w:p>
    <w:p w:rsidR="00413160" w:rsidRDefault="00413160" w:rsidP="00413160">
      <w:pPr>
        <w:widowControl w:val="0"/>
        <w:numPr>
          <w:ilvl w:val="1"/>
          <w:numId w:val="23"/>
        </w:numPr>
        <w:tabs>
          <w:tab w:val="left" w:pos="1276"/>
        </w:tabs>
        <w:ind w:left="0" w:firstLine="567"/>
      </w:pPr>
      <w:r>
        <w:t xml:space="preserve">Настоящее </w:t>
      </w:r>
      <w:r>
        <w:rPr>
          <w:bCs/>
        </w:rPr>
        <w:t xml:space="preserve">Соглашение </w:t>
      </w:r>
      <w:r>
        <w:t xml:space="preserve">является неотъемлемой частью договора </w:t>
      </w:r>
      <w:r>
        <w:rPr>
          <w:bCs/>
        </w:rPr>
        <w:t xml:space="preserve">купли-продажи недвижимого имущества </w:t>
      </w:r>
      <w:r>
        <w:rPr>
          <w:rStyle w:val="10"/>
        </w:rPr>
        <w:t>наименование имущества</w:t>
      </w:r>
      <w:r>
        <w:rPr>
          <w:bCs/>
        </w:rPr>
        <w:t xml:space="preserve">, расположенного по адресу: </w:t>
      </w:r>
      <w:r>
        <w:rPr>
          <w:rStyle w:val="10"/>
        </w:rPr>
        <w:t>(адрес)</w:t>
      </w:r>
      <w:r>
        <w:rPr>
          <w:bCs/>
        </w:rPr>
        <w:t>.</w:t>
      </w:r>
    </w:p>
    <w:p w:rsidR="00413160" w:rsidRDefault="00413160" w:rsidP="00413160">
      <w:pPr>
        <w:widowControl w:val="0"/>
        <w:numPr>
          <w:ilvl w:val="1"/>
          <w:numId w:val="23"/>
        </w:numPr>
        <w:tabs>
          <w:tab w:val="left" w:pos="1276"/>
        </w:tabs>
        <w:ind w:left="0" w:firstLine="567"/>
      </w:pPr>
      <w:r>
        <w:t>Настоящее Соглашение вступает в силу с момента его подписания и действует в течение 3 лет с момента последней передачи информации, составляющей коммерческую тайну.</w:t>
      </w:r>
    </w:p>
    <w:p w:rsidR="00413160" w:rsidRDefault="00413160" w:rsidP="00413160">
      <w:pPr>
        <w:widowControl w:val="0"/>
        <w:numPr>
          <w:ilvl w:val="1"/>
          <w:numId w:val="23"/>
        </w:numPr>
        <w:tabs>
          <w:tab w:val="left" w:pos="1276"/>
        </w:tabs>
        <w:ind w:left="0" w:firstLine="567"/>
      </w:pPr>
      <w:r>
        <w:tab/>
        <w:t xml:space="preserve">Настоящее </w:t>
      </w:r>
      <w:r>
        <w:rPr>
          <w:bCs/>
        </w:rPr>
        <w:t xml:space="preserve">Соглашение </w:t>
      </w:r>
      <w:r>
        <w:t>подлежит юрисдикции и толкованию в соответствии с законами Российской Федерации.</w:t>
      </w:r>
    </w:p>
    <w:p w:rsidR="00413160" w:rsidRDefault="00413160" w:rsidP="00413160">
      <w:pPr>
        <w:widowControl w:val="0"/>
        <w:numPr>
          <w:ilvl w:val="1"/>
          <w:numId w:val="23"/>
        </w:numPr>
        <w:tabs>
          <w:tab w:val="left" w:pos="1276"/>
        </w:tabs>
        <w:ind w:left="0" w:firstLine="567"/>
      </w:pPr>
      <w:r>
        <w:t xml:space="preserve">Изменение настоящего </w:t>
      </w:r>
      <w:r>
        <w:rPr>
          <w:bCs/>
        </w:rPr>
        <w:t>Соглашения</w:t>
      </w:r>
      <w:r>
        <w:t>, его прекращение допускаются по соглашению Сторон. Любые дополнения или изменения, вносимые в настоящее Соглашение,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w:t>
      </w:r>
    </w:p>
    <w:p w:rsidR="00413160" w:rsidRDefault="00413160" w:rsidP="00413160">
      <w:pPr>
        <w:pStyle w:val="1"/>
        <w:numPr>
          <w:ilvl w:val="1"/>
          <w:numId w:val="23"/>
        </w:numPr>
        <w:spacing w:after="200" w:line="276" w:lineRule="auto"/>
        <w:ind w:left="0" w:firstLine="567"/>
        <w:jc w:val="both"/>
        <w:rPr>
          <w:color w:val="000000"/>
        </w:rPr>
      </w:pPr>
      <w:r>
        <w:t xml:space="preserve"> Если Договор заключен между организациями Госкорпорации «Росатом» – </w:t>
      </w:r>
      <w:r>
        <w:rPr>
          <w:color w:val="000000"/>
        </w:rPr>
        <w:t>путем арбитража, администрируемого Отделением Арбитражного центра при автономной некоммерческой организации «Институт современного арбитража» по разрешению споров в атомной отрасли в соответствии с Правилами Отделения Арбитражного центра при автономной некоммерческой организации «Институт современного арбитража» по разрешению споров в атомной отрасли.</w:t>
      </w:r>
    </w:p>
    <w:p w:rsidR="00413160" w:rsidRDefault="00413160" w:rsidP="00413160">
      <w:pPr>
        <w:ind w:left="57" w:firstLine="510"/>
        <w:rPr>
          <w:color w:val="000000"/>
        </w:rPr>
      </w:pPr>
      <w:r>
        <w:rPr>
          <w:color w:val="000000"/>
        </w:rPr>
        <w:t xml:space="preserve">Стороны соглашаются, что для целей направления письменных </w:t>
      </w:r>
      <w:r>
        <w:rPr>
          <w:color w:val="000000"/>
        </w:rPr>
        <w:br/>
        <w:t>заявлений, сообщений и иных письменных документов будут использоваться следующие адреса электронной почты:</w:t>
      </w:r>
    </w:p>
    <w:p w:rsidR="00413160" w:rsidRDefault="00413160" w:rsidP="00413160">
      <w:pPr>
        <w:ind w:firstLine="567"/>
        <w:rPr>
          <w:color w:val="000000"/>
        </w:rPr>
      </w:pPr>
      <w:r>
        <w:rPr>
          <w:color w:val="000000"/>
        </w:rPr>
        <w:t>[</w:t>
      </w:r>
      <w:r>
        <w:rPr>
          <w:b/>
          <w:bCs/>
          <w:i/>
          <w:iCs/>
          <w:color w:val="000000"/>
        </w:rPr>
        <w:t>наименование Стороны</w:t>
      </w:r>
      <w:r>
        <w:rPr>
          <w:color w:val="000000"/>
        </w:rPr>
        <w:t>]: [</w:t>
      </w:r>
      <w:r>
        <w:rPr>
          <w:i/>
          <w:iCs/>
          <w:color w:val="000000"/>
        </w:rPr>
        <w:t>адрес электронной почты</w:t>
      </w:r>
      <w:r>
        <w:rPr>
          <w:color w:val="000000"/>
        </w:rPr>
        <w:t>];</w:t>
      </w:r>
    </w:p>
    <w:p w:rsidR="00413160" w:rsidRDefault="00413160" w:rsidP="00413160">
      <w:pPr>
        <w:ind w:firstLine="567"/>
        <w:rPr>
          <w:color w:val="000000"/>
        </w:rPr>
      </w:pPr>
      <w:r>
        <w:rPr>
          <w:color w:val="000000"/>
        </w:rPr>
        <w:t>[</w:t>
      </w:r>
      <w:r>
        <w:rPr>
          <w:b/>
          <w:bCs/>
          <w:i/>
          <w:iCs/>
          <w:color w:val="000000"/>
        </w:rPr>
        <w:t>наименование Стороны</w:t>
      </w:r>
      <w:r>
        <w:rPr>
          <w:color w:val="000000"/>
        </w:rPr>
        <w:t>]: [</w:t>
      </w:r>
      <w:r>
        <w:rPr>
          <w:i/>
          <w:iCs/>
          <w:color w:val="000000"/>
        </w:rPr>
        <w:t>адрес электронной почты</w:t>
      </w:r>
      <w:r>
        <w:rPr>
          <w:color w:val="000000"/>
        </w:rPr>
        <w:t>].</w:t>
      </w:r>
    </w:p>
    <w:p w:rsidR="00413160" w:rsidRDefault="00413160" w:rsidP="00413160">
      <w:pPr>
        <w:ind w:firstLine="567"/>
        <w:rPr>
          <w:color w:val="000000"/>
        </w:rPr>
      </w:pPr>
      <w:r>
        <w:rPr>
          <w:color w:val="000000"/>
        </w:rPr>
        <w:t xml:space="preserve">В случае изменения указанного выше адреса электронной почты </w:t>
      </w:r>
      <w:r>
        <w:rPr>
          <w:color w:val="000000"/>
        </w:rPr>
        <w:br/>
        <w:t xml:space="preserve">Сторона обязуется незамедлительно сообщить о таком изменении другой Стороне, а в случае, если арбитраж уже начат, также Отделению Арбитражного центра при автономной некоммерческой организации «Институт </w:t>
      </w:r>
      <w:r>
        <w:rPr>
          <w:color w:val="000000"/>
        </w:rPr>
        <w:br/>
        <w:t xml:space="preserve">современного арбитража» по разрешению споров в атомной отрасли. </w:t>
      </w:r>
      <w:r>
        <w:rPr>
          <w:color w:val="000000"/>
        </w:rPr>
        <w:br/>
        <w:t>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413160" w:rsidRDefault="00413160" w:rsidP="00413160">
      <w:pPr>
        <w:ind w:firstLine="567"/>
        <w:rPr>
          <w:color w:val="000000"/>
        </w:rPr>
      </w:pPr>
      <w:r>
        <w:rPr>
          <w:color w:val="000000"/>
        </w:rPr>
        <w:t>Стороны принимают на себя обязанность добровольно исполнять арбитражное решение.</w:t>
      </w:r>
    </w:p>
    <w:p w:rsidR="00413160" w:rsidRDefault="00413160" w:rsidP="00413160">
      <w:pPr>
        <w:ind w:firstLine="567"/>
        <w:rPr>
          <w:color w:val="000000"/>
        </w:rPr>
      </w:pPr>
      <w:r>
        <w:rPr>
          <w:color w:val="000000"/>
        </w:rPr>
        <w:t xml:space="preserve">Стороны прямо соглашаются, что в случае, если заявление об </w:t>
      </w:r>
      <w:r>
        <w:rPr>
          <w:color w:val="000000"/>
        </w:rPr>
        <w:br/>
        <w:t xml:space="preserve">отводе арбитра не было удовлетворено Президиумом Арбитражного центра </w:t>
      </w:r>
      <w:r>
        <w:rPr>
          <w:color w:val="000000"/>
        </w:rPr>
        <w:br/>
        <w:t xml:space="preserve">в соответствии с Правилами Отделения Арбитражного центра при </w:t>
      </w:r>
      <w:r>
        <w:rPr>
          <w:color w:val="000000"/>
        </w:rPr>
        <w:br/>
        <w:t xml:space="preserve">автономной некоммерческой организации «Институт современного </w:t>
      </w:r>
      <w:r>
        <w:rPr>
          <w:color w:val="000000"/>
        </w:rPr>
        <w:br/>
        <w:t xml:space="preserve">арбитража» по разрешению споров в атомной отрасли, Сторона, </w:t>
      </w:r>
      <w:r>
        <w:rPr>
          <w:color w:val="000000"/>
        </w:rPr>
        <w:br/>
        <w:t>заявляющая отвод, не вправе подавать в компетентный суд заявление об удовлетворении отвода.</w:t>
      </w:r>
    </w:p>
    <w:p w:rsidR="00413160" w:rsidRDefault="00413160" w:rsidP="00413160">
      <w:pPr>
        <w:ind w:firstLine="567"/>
        <w:rPr>
          <w:color w:val="000000"/>
        </w:rPr>
      </w:pPr>
      <w:r>
        <w:rPr>
          <w:color w:val="000000"/>
        </w:rPr>
        <w:t xml:space="preserve">Стороны прямо соглашаются, что в случае, если Состав арбитража </w:t>
      </w:r>
      <w:r>
        <w:rPr>
          <w:color w:val="000000"/>
        </w:rPr>
        <w:br/>
        <w:t xml:space="preserve">выносит постановление о наличии у него компетенции в качестве вопроса </w:t>
      </w:r>
      <w:r>
        <w:rPr>
          <w:color w:val="000000"/>
        </w:rPr>
        <w:lastRenderedPageBreak/>
        <w:t xml:space="preserve">предварительного характера, Стороны не вправе подавать в компетентный </w:t>
      </w:r>
      <w:r>
        <w:rPr>
          <w:color w:val="000000"/>
        </w:rPr>
        <w:br/>
        <w:t>суд заявление об отсутствии у Состава арбитража компетенции.</w:t>
      </w:r>
    </w:p>
    <w:p w:rsidR="00413160" w:rsidRDefault="00413160" w:rsidP="00413160">
      <w:pPr>
        <w:ind w:firstLine="567"/>
        <w:rPr>
          <w:color w:val="000000"/>
        </w:rPr>
      </w:pPr>
      <w:r>
        <w:rPr>
          <w:color w:val="000000"/>
        </w:rPr>
        <w:t>Стороны прямо соглашаются, что арбитражное решение является окончательным для Сторон и отмене не подлежит.</w:t>
      </w:r>
    </w:p>
    <w:p w:rsidR="00413160" w:rsidRDefault="00413160" w:rsidP="00413160">
      <w:pPr>
        <w:widowControl w:val="0"/>
        <w:ind w:left="709"/>
        <w:rPr>
          <w:color w:val="000000"/>
        </w:rPr>
      </w:pPr>
      <w:r>
        <w:rPr>
          <w:color w:val="000000"/>
        </w:rPr>
        <w:t>5.5. Если Соглашение заключено между организацией Госкорпорации «Росатом» и внешним контрагентом – разрешаются по выбору истца:</w:t>
      </w:r>
    </w:p>
    <w:p w:rsidR="00413160" w:rsidRDefault="00413160" w:rsidP="00413160">
      <w:pPr>
        <w:ind w:firstLine="708"/>
        <w:rPr>
          <w:color w:val="000000"/>
        </w:rPr>
      </w:pPr>
      <w:r>
        <w:rPr>
          <w:color w:val="000000"/>
        </w:rPr>
        <w:t xml:space="preserve">1) путем арбитража, администрируемого Арбитражным центром при автономной некоммерческой организации «Институт современного арбитража» </w:t>
      </w:r>
      <w:r>
        <w:rPr>
          <w:color w:val="000000"/>
        </w:rPr>
        <w:br/>
        <w:t>в соответствии с положениями Арбитражного регламента.</w:t>
      </w:r>
    </w:p>
    <w:p w:rsidR="00413160" w:rsidRDefault="00413160" w:rsidP="00413160">
      <w:pPr>
        <w:rPr>
          <w:color w:val="000000"/>
        </w:rPr>
      </w:pPr>
      <w:r>
        <w:rPr>
          <w:color w:val="000000"/>
        </w:rPr>
        <w:t xml:space="preserve">Стороны соглашаются, что для целей направления письменных </w:t>
      </w:r>
      <w:r>
        <w:rPr>
          <w:color w:val="000000"/>
        </w:rPr>
        <w:br/>
        <w:t>заявлений, сообщений и иных письменных документов будут использоваться следующие адреса электронной почты:</w:t>
      </w:r>
    </w:p>
    <w:p w:rsidR="00413160" w:rsidRDefault="00413160" w:rsidP="00413160">
      <w:pPr>
        <w:rPr>
          <w:color w:val="000000"/>
        </w:rPr>
      </w:pPr>
      <w:r>
        <w:rPr>
          <w:color w:val="000000"/>
        </w:rPr>
        <w:t>[</w:t>
      </w:r>
      <w:r>
        <w:rPr>
          <w:b/>
          <w:bCs/>
          <w:i/>
          <w:iCs/>
          <w:color w:val="000000"/>
        </w:rPr>
        <w:t>наименование Стороны</w:t>
      </w:r>
      <w:r>
        <w:rPr>
          <w:color w:val="000000"/>
        </w:rPr>
        <w:t>]: [</w:t>
      </w:r>
      <w:r>
        <w:rPr>
          <w:i/>
          <w:iCs/>
          <w:color w:val="000000"/>
        </w:rPr>
        <w:t>адрес электронной почты</w:t>
      </w:r>
      <w:r>
        <w:rPr>
          <w:color w:val="000000"/>
        </w:rPr>
        <w:t>];</w:t>
      </w:r>
    </w:p>
    <w:p w:rsidR="00413160" w:rsidRDefault="00413160" w:rsidP="00413160">
      <w:pPr>
        <w:rPr>
          <w:color w:val="000000"/>
        </w:rPr>
      </w:pPr>
      <w:r>
        <w:rPr>
          <w:color w:val="000000"/>
        </w:rPr>
        <w:t>[</w:t>
      </w:r>
      <w:r>
        <w:rPr>
          <w:b/>
          <w:bCs/>
          <w:i/>
          <w:iCs/>
          <w:color w:val="000000"/>
        </w:rPr>
        <w:t>наименование Стороны</w:t>
      </w:r>
      <w:r>
        <w:rPr>
          <w:color w:val="000000"/>
        </w:rPr>
        <w:t>]: [</w:t>
      </w:r>
      <w:r>
        <w:rPr>
          <w:i/>
          <w:iCs/>
          <w:color w:val="000000"/>
        </w:rPr>
        <w:t>адрес электронной почты</w:t>
      </w:r>
      <w:r>
        <w:rPr>
          <w:color w:val="000000"/>
        </w:rPr>
        <w:t>].</w:t>
      </w:r>
    </w:p>
    <w:p w:rsidR="00413160" w:rsidRDefault="00413160" w:rsidP="00413160">
      <w:pPr>
        <w:rPr>
          <w:color w:val="000000"/>
        </w:rPr>
      </w:pPr>
      <w:r>
        <w:rPr>
          <w:color w:val="000000"/>
        </w:rPr>
        <w:t xml:space="preserve">В случае изменения указанного выше адреса электронной почты </w:t>
      </w:r>
      <w:r>
        <w:rPr>
          <w:color w:val="000000"/>
        </w:rPr>
        <w:br/>
        <w:t xml:space="preserve">Сторона обязуется незамедлительно сообщить о таком изменении другой Стороне, а в случае, если арбитраж уже начат, также Арбитражному центру </w:t>
      </w:r>
      <w:r>
        <w:rPr>
          <w:color w:val="000000"/>
        </w:rPr>
        <w:br/>
        <w:t xml:space="preserve">при автономной некоммерческой организации «Институт современного арбитража». В ином случае Сторона несет все негативные последствия направления письменных заявлений, сообщений и иных письменных </w:t>
      </w:r>
      <w:r>
        <w:rPr>
          <w:color w:val="000000"/>
        </w:rPr>
        <w:br/>
        <w:t>документов по неактуальному адресу электронной почты.</w:t>
      </w:r>
    </w:p>
    <w:p w:rsidR="00413160" w:rsidRDefault="00413160" w:rsidP="00413160">
      <w:pPr>
        <w:rPr>
          <w:color w:val="000000"/>
        </w:rPr>
      </w:pPr>
      <w:r>
        <w:rPr>
          <w:color w:val="000000"/>
        </w:rPr>
        <w:t>Стороны принимают на себя обязанность добровольно исполнять арбитражное решение.</w:t>
      </w:r>
    </w:p>
    <w:p w:rsidR="00413160" w:rsidRDefault="00413160" w:rsidP="00413160">
      <w:pPr>
        <w:ind w:firstLine="708"/>
        <w:rPr>
          <w:color w:val="000000"/>
        </w:rPr>
      </w:pPr>
      <w:r>
        <w:rPr>
          <w:color w:val="000000"/>
        </w:rPr>
        <w:t xml:space="preserve">Решение, вынесенное по итогам арбитража, является окончательным </w:t>
      </w:r>
      <w:r>
        <w:rPr>
          <w:color w:val="000000"/>
        </w:rPr>
        <w:br/>
        <w:t>для Сторон и отмене не подлежит.</w:t>
      </w:r>
    </w:p>
    <w:p w:rsidR="00413160" w:rsidRDefault="00413160" w:rsidP="00413160">
      <w:pPr>
        <w:ind w:firstLine="708"/>
        <w:rPr>
          <w:i/>
          <w:color w:val="000000"/>
        </w:rPr>
      </w:pPr>
      <w:r>
        <w:rPr>
          <w:i/>
          <w:color w:val="000000"/>
        </w:rPr>
        <w:t>либо</w:t>
      </w:r>
    </w:p>
    <w:p w:rsidR="00413160" w:rsidRDefault="00413160" w:rsidP="00413160">
      <w:pPr>
        <w:ind w:firstLine="708"/>
      </w:pPr>
      <w:r>
        <w:rPr>
          <w:color w:val="000000"/>
        </w:rPr>
        <w:t>2) </w:t>
      </w:r>
      <w:r>
        <w:rPr>
          <w:i/>
          <w:color w:val="000000"/>
        </w:rPr>
        <w:t>(вариант</w:t>
      </w:r>
      <w:r>
        <w:rPr>
          <w:rStyle w:val="a9"/>
          <w:i/>
          <w:color w:val="000000"/>
        </w:rPr>
        <w:footnoteReference w:id="2"/>
      </w:r>
      <w:r>
        <w:rPr>
          <w:i/>
          <w:color w:val="000000"/>
        </w:rPr>
        <w:t xml:space="preserve"> для внешнего контрагента – резидента Российской Федерации)</w:t>
      </w:r>
      <w:r>
        <w:rPr>
          <w:color w:val="000000"/>
        </w:rPr>
        <w:t xml:space="preserve"> </w:t>
      </w:r>
      <w:r>
        <w:t xml:space="preserve">в Международном коммерческом арбитражном суде при </w:t>
      </w:r>
      <w:r>
        <w:br/>
        <w:t xml:space="preserve">Торгово-промышленной палате Российской Федерации в соответствии </w:t>
      </w:r>
      <w:r>
        <w:br/>
        <w:t xml:space="preserve">с Правилами арбитража внутренних споров. Арбитражное решение является </w:t>
      </w:r>
      <w:r>
        <w:br/>
        <w:t>для Сторон окончательным;</w:t>
      </w:r>
    </w:p>
    <w:p w:rsidR="00413160" w:rsidRDefault="00413160" w:rsidP="00413160">
      <w:pPr>
        <w:ind w:firstLine="708"/>
      </w:pPr>
      <w:r>
        <w:rPr>
          <w:i/>
        </w:rPr>
        <w:t>(вариант для внешнего контрагента, который не является резидентом Российской Федерации)</w:t>
      </w:r>
      <w:r>
        <w:rPr>
          <w:b/>
        </w:rPr>
        <w:t xml:space="preserve"> </w:t>
      </w:r>
      <w:r>
        <w:t xml:space="preserve">в Международном коммерческом арбитражном </w:t>
      </w:r>
      <w:r>
        <w:br/>
        <w:t xml:space="preserve">суде при Торгово-промышленной палате Российской Федерации в соответствии </w:t>
      </w:r>
      <w:r>
        <w:br/>
        <w:t>с Правилами арбитража международных коммерческих споров. Арбитражное решение является для Сторон окончательным.</w:t>
      </w:r>
    </w:p>
    <w:p w:rsidR="00413160" w:rsidRDefault="00413160" w:rsidP="00413160">
      <w:pPr>
        <w:ind w:firstLine="708"/>
        <w:rPr>
          <w:i/>
        </w:rPr>
      </w:pPr>
      <w:r>
        <w:rPr>
          <w:i/>
        </w:rPr>
        <w:t>либо</w:t>
      </w:r>
    </w:p>
    <w:p w:rsidR="00413160" w:rsidRDefault="00413160" w:rsidP="00413160">
      <w:pPr>
        <w:widowControl w:val="0"/>
      </w:pPr>
      <w:r>
        <w:t xml:space="preserve">3) в порядке арбитража (третейского разбирательства), администрируемого Арбитражным центром при Российском союзе промышленников </w:t>
      </w:r>
      <w:r>
        <w:br/>
        <w:t xml:space="preserve">и предпринимателей (РСПП) в соответствии с его правилами, действующими </w:t>
      </w:r>
      <w:r>
        <w:br/>
        <w:t xml:space="preserve">на дату подачи искового заявления. Вынесенное третейским судом решение </w:t>
      </w:r>
      <w:r>
        <w:br/>
        <w:t>будет окончательным, обязательным для Сторон и не подлежит оспариванию.</w:t>
      </w:r>
    </w:p>
    <w:p w:rsidR="00413160" w:rsidRDefault="00413160" w:rsidP="00413160">
      <w:pPr>
        <w:widowControl w:val="0"/>
        <w:numPr>
          <w:ilvl w:val="1"/>
          <w:numId w:val="24"/>
        </w:numPr>
        <w:tabs>
          <w:tab w:val="left" w:pos="1276"/>
        </w:tabs>
        <w:ind w:left="0" w:firstLine="567"/>
      </w:pPr>
      <w:r>
        <w:t>Права и обязанности по настоящему Договору не подлежат переуступке третьим лицам без письменного согласия Сторон.</w:t>
      </w:r>
    </w:p>
    <w:p w:rsidR="00413160" w:rsidRDefault="00413160" w:rsidP="00413160">
      <w:pPr>
        <w:widowControl w:val="0"/>
        <w:numPr>
          <w:ilvl w:val="1"/>
          <w:numId w:val="24"/>
        </w:numPr>
        <w:tabs>
          <w:tab w:val="left" w:pos="1276"/>
        </w:tabs>
        <w:ind w:left="0" w:firstLine="567"/>
      </w:pPr>
      <w:r>
        <w:t xml:space="preserve">В случае изменения юридического адреса, расчетного счета или </w:t>
      </w:r>
      <w:r>
        <w:lastRenderedPageBreak/>
        <w:t>обслуживающего банка Стороны обязаны в 10-дневный срок уведомить об этом друг друга.</w:t>
      </w:r>
    </w:p>
    <w:p w:rsidR="00413160" w:rsidRDefault="00413160" w:rsidP="00413160">
      <w:pPr>
        <w:widowControl w:val="0"/>
        <w:numPr>
          <w:ilvl w:val="1"/>
          <w:numId w:val="24"/>
        </w:numPr>
        <w:tabs>
          <w:tab w:val="left" w:pos="1276"/>
        </w:tabs>
        <w:ind w:left="0" w:firstLine="567"/>
      </w:pPr>
      <w:r>
        <w:t>Настоящий договор составлен и подписан в трех экземплярах, имеющих равную силу – по одному для каждой из Сторон.</w:t>
      </w:r>
    </w:p>
    <w:p w:rsidR="00413160" w:rsidRDefault="00413160" w:rsidP="00413160">
      <w:pPr>
        <w:widowControl w:val="0"/>
        <w:tabs>
          <w:tab w:val="left" w:pos="1276"/>
        </w:tabs>
        <w:ind w:left="567"/>
      </w:pPr>
    </w:p>
    <w:p w:rsidR="00413160" w:rsidRDefault="00413160" w:rsidP="00413160">
      <w:pPr>
        <w:widowControl w:val="0"/>
        <w:numPr>
          <w:ilvl w:val="0"/>
          <w:numId w:val="24"/>
        </w:numPr>
        <w:spacing w:before="120" w:after="120"/>
        <w:jc w:val="center"/>
      </w:pPr>
      <w:r>
        <w:t>Реквизиты и подписи Сторон</w:t>
      </w:r>
    </w:p>
    <w:tbl>
      <w:tblPr>
        <w:tblW w:w="5000" w:type="pct"/>
        <w:tblLook w:val="00A0" w:firstRow="1" w:lastRow="0" w:firstColumn="1" w:lastColumn="0" w:noHBand="0" w:noVBand="0"/>
      </w:tblPr>
      <w:tblGrid>
        <w:gridCol w:w="4653"/>
        <w:gridCol w:w="567"/>
        <w:gridCol w:w="4701"/>
      </w:tblGrid>
      <w:tr w:rsidR="00413160" w:rsidTr="005200C1">
        <w:tc>
          <w:tcPr>
            <w:tcW w:w="2345" w:type="pct"/>
          </w:tcPr>
          <w:p w:rsidR="00413160" w:rsidRDefault="00413160" w:rsidP="005200C1">
            <w:pPr>
              <w:widowControl w:val="0"/>
              <w:tabs>
                <w:tab w:val="left" w:pos="567"/>
              </w:tabs>
              <w:autoSpaceDE w:val="0"/>
              <w:autoSpaceDN w:val="0"/>
              <w:adjustRightInd w:val="0"/>
              <w:spacing w:line="280" w:lineRule="exact"/>
              <w:jc w:val="center"/>
              <w:rPr>
                <w:b/>
                <w:bCs/>
              </w:rPr>
            </w:pPr>
            <w:r>
              <w:rPr>
                <w:b/>
                <w:bCs/>
              </w:rPr>
              <w:t>Продавец:</w:t>
            </w:r>
          </w:p>
          <w:p w:rsidR="00413160" w:rsidRDefault="00413160" w:rsidP="005200C1">
            <w:pPr>
              <w:widowControl w:val="0"/>
              <w:tabs>
                <w:tab w:val="left" w:pos="1134"/>
                <w:tab w:val="left" w:pos="5355"/>
              </w:tabs>
              <w:suppressAutoHyphens/>
              <w:autoSpaceDN w:val="0"/>
              <w:textAlignment w:val="baseline"/>
              <w:rPr>
                <w:rFonts w:eastAsia="Arial Unicode MS"/>
                <w:kern w:val="3"/>
                <w:lang w:eastAsia="zh-CN" w:bidi="hi-IN"/>
              </w:rPr>
            </w:pPr>
            <w:r>
              <w:rPr>
                <w:rStyle w:val="10"/>
              </w:rPr>
              <w:t>Сокращенное наименование по Уставу</w:t>
            </w:r>
          </w:p>
          <w:p w:rsidR="00413160" w:rsidRDefault="00413160" w:rsidP="005200C1">
            <w:pPr>
              <w:widowControl w:val="0"/>
              <w:tabs>
                <w:tab w:val="left" w:pos="1134"/>
                <w:tab w:val="left" w:pos="5355"/>
              </w:tabs>
              <w:suppressAutoHyphens/>
              <w:autoSpaceDN w:val="0"/>
              <w:textAlignment w:val="baseline"/>
              <w:rPr>
                <w:rFonts w:eastAsia="Arial Unicode MS"/>
                <w:kern w:val="3"/>
                <w:lang w:eastAsia="zh-CN" w:bidi="hi-IN"/>
              </w:rPr>
            </w:pPr>
            <w:r>
              <w:rPr>
                <w:rFonts w:eastAsia="Arial Unicode MS"/>
                <w:kern w:val="3"/>
                <w:lang w:eastAsia="zh-CN" w:bidi="hi-IN"/>
              </w:rPr>
              <w:t xml:space="preserve">Место нахождения: </w:t>
            </w:r>
            <w:r>
              <w:rPr>
                <w:rStyle w:val="10"/>
              </w:rPr>
              <w:t>адрес по Уставу</w:t>
            </w:r>
          </w:p>
          <w:p w:rsidR="00413160" w:rsidRDefault="00413160" w:rsidP="005200C1">
            <w:pPr>
              <w:widowControl w:val="0"/>
            </w:pPr>
            <w:r>
              <w:t xml:space="preserve">Почтовый адрес: </w:t>
            </w:r>
            <w:r>
              <w:rPr>
                <w:rStyle w:val="10"/>
              </w:rPr>
              <w:t>фактический адрес для переписки</w:t>
            </w:r>
          </w:p>
          <w:p w:rsidR="00413160" w:rsidRDefault="00413160" w:rsidP="005200C1">
            <w:pPr>
              <w:widowControl w:val="0"/>
            </w:pPr>
            <w:r>
              <w:t xml:space="preserve">Реквизиты: </w:t>
            </w:r>
            <w:r>
              <w:rPr>
                <w:rStyle w:val="10"/>
              </w:rPr>
              <w:t>ИНН, КПП, р/с, наименование кредитного учреждения, БИК, к/с</w:t>
            </w:r>
            <w:r>
              <w:t xml:space="preserve"> </w:t>
            </w:r>
          </w:p>
          <w:p w:rsidR="00413160" w:rsidRDefault="00413160" w:rsidP="005200C1">
            <w:pPr>
              <w:widowControl w:val="0"/>
              <w:autoSpaceDE w:val="0"/>
              <w:autoSpaceDN w:val="0"/>
              <w:adjustRightInd w:val="0"/>
              <w:spacing w:line="280" w:lineRule="exact"/>
            </w:pPr>
          </w:p>
          <w:p w:rsidR="00413160" w:rsidRDefault="00413160" w:rsidP="005200C1">
            <w:pPr>
              <w:widowControl w:val="0"/>
              <w:tabs>
                <w:tab w:val="left" w:pos="1134"/>
                <w:tab w:val="left" w:pos="5355"/>
              </w:tabs>
              <w:suppressAutoHyphens/>
              <w:autoSpaceDN w:val="0"/>
              <w:textAlignment w:val="baseline"/>
              <w:rPr>
                <w:rFonts w:eastAsia="Arial Unicode MS"/>
                <w:kern w:val="3"/>
                <w:lang w:eastAsia="zh-CN" w:bidi="hi-IN"/>
              </w:rPr>
            </w:pPr>
            <w:r>
              <w:rPr>
                <w:rStyle w:val="10"/>
              </w:rPr>
              <w:t>Должность, ФИО, подпись</w:t>
            </w:r>
          </w:p>
          <w:p w:rsidR="00413160" w:rsidRDefault="00413160" w:rsidP="005200C1">
            <w:pPr>
              <w:widowControl w:val="0"/>
              <w:autoSpaceDE w:val="0"/>
              <w:autoSpaceDN w:val="0"/>
              <w:adjustRightInd w:val="0"/>
              <w:spacing w:line="280" w:lineRule="exact"/>
            </w:pPr>
          </w:p>
          <w:p w:rsidR="00413160" w:rsidRDefault="00413160" w:rsidP="005200C1">
            <w:pPr>
              <w:widowControl w:val="0"/>
              <w:autoSpaceDE w:val="0"/>
              <w:autoSpaceDN w:val="0"/>
              <w:adjustRightInd w:val="0"/>
              <w:spacing w:line="280" w:lineRule="exact"/>
              <w:rPr>
                <w:b/>
                <w:bCs/>
              </w:rPr>
            </w:pPr>
            <w:r>
              <w:t>МП</w:t>
            </w:r>
          </w:p>
        </w:tc>
        <w:tc>
          <w:tcPr>
            <w:tcW w:w="286" w:type="pct"/>
          </w:tcPr>
          <w:p w:rsidR="00413160" w:rsidRDefault="00413160" w:rsidP="005200C1">
            <w:pPr>
              <w:widowControl w:val="0"/>
              <w:tabs>
                <w:tab w:val="left" w:pos="567"/>
              </w:tabs>
              <w:autoSpaceDE w:val="0"/>
              <w:autoSpaceDN w:val="0"/>
              <w:adjustRightInd w:val="0"/>
              <w:spacing w:line="280" w:lineRule="exact"/>
              <w:rPr>
                <w:b/>
                <w:bCs/>
              </w:rPr>
            </w:pPr>
          </w:p>
        </w:tc>
        <w:tc>
          <w:tcPr>
            <w:tcW w:w="2369" w:type="pct"/>
          </w:tcPr>
          <w:p w:rsidR="00413160" w:rsidRDefault="00413160" w:rsidP="005200C1">
            <w:pPr>
              <w:widowControl w:val="0"/>
              <w:autoSpaceDE w:val="0"/>
              <w:autoSpaceDN w:val="0"/>
              <w:adjustRightInd w:val="0"/>
              <w:spacing w:line="280" w:lineRule="exact"/>
              <w:jc w:val="center"/>
              <w:rPr>
                <w:b/>
                <w:bCs/>
              </w:rPr>
            </w:pPr>
            <w:r>
              <w:rPr>
                <w:b/>
                <w:bCs/>
              </w:rPr>
              <w:t>Покупатель:</w:t>
            </w:r>
          </w:p>
          <w:p w:rsidR="00413160" w:rsidRDefault="00413160" w:rsidP="005200C1">
            <w:pPr>
              <w:widowControl w:val="0"/>
              <w:tabs>
                <w:tab w:val="left" w:pos="1134"/>
                <w:tab w:val="left" w:pos="5355"/>
              </w:tabs>
              <w:suppressAutoHyphens/>
              <w:autoSpaceDN w:val="0"/>
              <w:textAlignment w:val="baseline"/>
              <w:rPr>
                <w:rFonts w:eastAsia="Arial Unicode MS"/>
                <w:kern w:val="3"/>
                <w:lang w:eastAsia="zh-CN" w:bidi="hi-IN"/>
              </w:rPr>
            </w:pPr>
            <w:r>
              <w:rPr>
                <w:rStyle w:val="10"/>
              </w:rPr>
              <w:t>Сокращенное наименование по Уставу</w:t>
            </w:r>
          </w:p>
          <w:p w:rsidR="00413160" w:rsidRDefault="00413160" w:rsidP="005200C1">
            <w:pPr>
              <w:widowControl w:val="0"/>
              <w:tabs>
                <w:tab w:val="left" w:pos="1134"/>
                <w:tab w:val="left" w:pos="5355"/>
              </w:tabs>
              <w:suppressAutoHyphens/>
              <w:autoSpaceDN w:val="0"/>
              <w:textAlignment w:val="baseline"/>
              <w:rPr>
                <w:rFonts w:eastAsia="Arial Unicode MS"/>
                <w:kern w:val="3"/>
                <w:lang w:eastAsia="zh-CN" w:bidi="hi-IN"/>
              </w:rPr>
            </w:pPr>
            <w:r>
              <w:rPr>
                <w:rFonts w:eastAsia="Arial Unicode MS"/>
                <w:kern w:val="3"/>
                <w:lang w:eastAsia="zh-CN" w:bidi="hi-IN"/>
              </w:rPr>
              <w:t xml:space="preserve">Место нахождения: </w:t>
            </w:r>
            <w:r>
              <w:rPr>
                <w:rStyle w:val="10"/>
              </w:rPr>
              <w:t>адрес по Уставу</w:t>
            </w:r>
          </w:p>
          <w:p w:rsidR="00413160" w:rsidRDefault="00413160" w:rsidP="005200C1">
            <w:pPr>
              <w:widowControl w:val="0"/>
            </w:pPr>
            <w:r>
              <w:t xml:space="preserve">Почтовый адрес: </w:t>
            </w:r>
            <w:r>
              <w:rPr>
                <w:rStyle w:val="10"/>
              </w:rPr>
              <w:t>фактический адрес для переписки</w:t>
            </w:r>
          </w:p>
          <w:p w:rsidR="00413160" w:rsidRDefault="00413160" w:rsidP="005200C1">
            <w:pPr>
              <w:widowControl w:val="0"/>
            </w:pPr>
            <w:r>
              <w:t xml:space="preserve">Реквизиты: </w:t>
            </w:r>
            <w:r>
              <w:rPr>
                <w:rStyle w:val="10"/>
              </w:rPr>
              <w:t>ИНН, КПП, р/с, наименование кредитного учреждения, БИК, к/с</w:t>
            </w:r>
            <w:r>
              <w:t xml:space="preserve"> </w:t>
            </w:r>
          </w:p>
          <w:p w:rsidR="00413160" w:rsidRDefault="00413160" w:rsidP="005200C1">
            <w:pPr>
              <w:widowControl w:val="0"/>
              <w:autoSpaceDE w:val="0"/>
              <w:autoSpaceDN w:val="0"/>
              <w:adjustRightInd w:val="0"/>
              <w:spacing w:line="280" w:lineRule="exact"/>
            </w:pPr>
          </w:p>
          <w:p w:rsidR="00413160" w:rsidRDefault="00413160" w:rsidP="005200C1">
            <w:pPr>
              <w:widowControl w:val="0"/>
              <w:tabs>
                <w:tab w:val="left" w:pos="1134"/>
                <w:tab w:val="left" w:pos="5355"/>
              </w:tabs>
              <w:suppressAutoHyphens/>
              <w:autoSpaceDN w:val="0"/>
              <w:textAlignment w:val="baseline"/>
              <w:rPr>
                <w:rFonts w:eastAsia="Arial Unicode MS"/>
                <w:kern w:val="3"/>
                <w:lang w:eastAsia="zh-CN" w:bidi="hi-IN"/>
              </w:rPr>
            </w:pPr>
            <w:r>
              <w:rPr>
                <w:rStyle w:val="10"/>
              </w:rPr>
              <w:t>Должность, ФИО, подпись</w:t>
            </w:r>
          </w:p>
          <w:p w:rsidR="00413160" w:rsidRDefault="00413160" w:rsidP="005200C1">
            <w:pPr>
              <w:widowControl w:val="0"/>
              <w:autoSpaceDE w:val="0"/>
              <w:autoSpaceDN w:val="0"/>
              <w:adjustRightInd w:val="0"/>
              <w:spacing w:line="280" w:lineRule="exact"/>
            </w:pPr>
          </w:p>
          <w:p w:rsidR="00413160" w:rsidRDefault="00413160" w:rsidP="005200C1">
            <w:pPr>
              <w:widowControl w:val="0"/>
              <w:tabs>
                <w:tab w:val="left" w:pos="567"/>
              </w:tabs>
              <w:autoSpaceDE w:val="0"/>
              <w:autoSpaceDN w:val="0"/>
              <w:adjustRightInd w:val="0"/>
              <w:spacing w:line="280" w:lineRule="exact"/>
              <w:rPr>
                <w:b/>
                <w:bCs/>
              </w:rPr>
            </w:pPr>
            <w:r>
              <w:t>МП</w:t>
            </w:r>
          </w:p>
        </w:tc>
      </w:tr>
    </w:tbl>
    <w:p w:rsidR="00413160" w:rsidRDefault="00413160" w:rsidP="00413160">
      <w:pPr>
        <w:rPr>
          <w:b/>
          <w:sz w:val="24"/>
        </w:rPr>
        <w:sectPr w:rsidR="00413160">
          <w:pgSz w:w="11906" w:h="16838"/>
          <w:pgMar w:top="851" w:right="567" w:bottom="851" w:left="1418" w:header="709" w:footer="709" w:gutter="0"/>
          <w:cols w:space="720"/>
        </w:sectPr>
      </w:pPr>
    </w:p>
    <w:p w:rsidR="00413160" w:rsidRDefault="00413160" w:rsidP="00413160"/>
    <w:sectPr w:rsidR="004131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BFE" w:rsidRDefault="00641BFE" w:rsidP="005200C1">
      <w:r>
        <w:separator/>
      </w:r>
    </w:p>
  </w:endnote>
  <w:endnote w:type="continuationSeparator" w:id="0">
    <w:p w:rsidR="00641BFE" w:rsidRDefault="00641BFE" w:rsidP="0052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BFE" w:rsidRDefault="00641BFE" w:rsidP="005200C1">
      <w:r>
        <w:separator/>
      </w:r>
    </w:p>
  </w:footnote>
  <w:footnote w:type="continuationSeparator" w:id="0">
    <w:p w:rsidR="00641BFE" w:rsidRDefault="00641BFE" w:rsidP="005200C1">
      <w:r>
        <w:continuationSeparator/>
      </w:r>
    </w:p>
  </w:footnote>
  <w:footnote w:id="1">
    <w:p w:rsidR="00780213" w:rsidRDefault="00780213" w:rsidP="00780213">
      <w:pPr>
        <w:pStyle w:val="a7"/>
        <w:ind w:firstLine="0"/>
      </w:pPr>
      <w:r>
        <w:rPr>
          <w:rStyle w:val="a9"/>
        </w:rPr>
        <w:footnoteRef/>
      </w:r>
      <w:r>
        <w:t xml:space="preserve"> Вариант пункта 2) выбирается при заключении договора в зависимости от принадлежности внешнего контрагента.</w:t>
      </w:r>
    </w:p>
  </w:footnote>
  <w:footnote w:id="2">
    <w:p w:rsidR="00413160" w:rsidRDefault="00413160" w:rsidP="00413160">
      <w:pPr>
        <w:pStyle w:val="a7"/>
        <w:ind w:firstLine="0"/>
        <w:jc w:val="both"/>
      </w:pPr>
      <w:r>
        <w:rPr>
          <w:rStyle w:val="a9"/>
        </w:rPr>
        <w:footnoteRef/>
      </w:r>
      <w:r>
        <w:t xml:space="preserve"> Вариант пункта 2) выбирается при заключении договора в зависимости от принадлежности внешнего контрагента.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F383B"/>
    <w:multiLevelType w:val="multilevel"/>
    <w:tmpl w:val="0419001F"/>
    <w:lvl w:ilvl="0">
      <w:start w:val="1"/>
      <w:numFmt w:val="decimal"/>
      <w:lvlText w:val="%1."/>
      <w:lvlJc w:val="left"/>
      <w:pPr>
        <w:ind w:left="4755"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3B31A8"/>
    <w:multiLevelType w:val="multilevel"/>
    <w:tmpl w:val="70BE882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 w15:restartNumberingAfterBreak="0">
    <w:nsid w:val="14523B03"/>
    <w:multiLevelType w:val="multilevel"/>
    <w:tmpl w:val="6FEC473A"/>
    <w:lvl w:ilvl="0">
      <w:start w:val="7"/>
      <w:numFmt w:val="decimal"/>
      <w:lvlText w:val="%1."/>
      <w:lvlJc w:val="left"/>
      <w:pPr>
        <w:tabs>
          <w:tab w:val="num" w:pos="435"/>
        </w:tabs>
        <w:ind w:left="435" w:hanging="435"/>
      </w:pPr>
      <w:rPr>
        <w:rFonts w:hint="default"/>
        <w:color w:val="FF0000"/>
      </w:rPr>
    </w:lvl>
    <w:lvl w:ilvl="1">
      <w:start w:val="4"/>
      <w:numFmt w:val="decimal"/>
      <w:lvlText w:val="%1.%2."/>
      <w:lvlJc w:val="left"/>
      <w:pPr>
        <w:tabs>
          <w:tab w:val="num" w:pos="1571"/>
        </w:tabs>
        <w:ind w:left="1571" w:hanging="720"/>
      </w:pPr>
      <w:rPr>
        <w:rFonts w:hint="default"/>
        <w:color w:val="auto"/>
      </w:rPr>
    </w:lvl>
    <w:lvl w:ilvl="2">
      <w:start w:val="1"/>
      <w:numFmt w:val="decimal"/>
      <w:lvlText w:val="%1.%2.%3."/>
      <w:lvlJc w:val="left"/>
      <w:pPr>
        <w:tabs>
          <w:tab w:val="num" w:pos="1860"/>
        </w:tabs>
        <w:ind w:left="1860" w:hanging="720"/>
      </w:pPr>
      <w:rPr>
        <w:rFonts w:hint="default"/>
        <w:color w:val="FF0000"/>
      </w:rPr>
    </w:lvl>
    <w:lvl w:ilvl="3">
      <w:start w:val="1"/>
      <w:numFmt w:val="decimal"/>
      <w:lvlText w:val="%1.%2.%3.%4."/>
      <w:lvlJc w:val="left"/>
      <w:pPr>
        <w:tabs>
          <w:tab w:val="num" w:pos="2790"/>
        </w:tabs>
        <w:ind w:left="2790" w:hanging="1080"/>
      </w:pPr>
      <w:rPr>
        <w:rFonts w:hint="default"/>
        <w:color w:val="FF0000"/>
      </w:rPr>
    </w:lvl>
    <w:lvl w:ilvl="4">
      <w:start w:val="1"/>
      <w:numFmt w:val="decimal"/>
      <w:lvlText w:val="%1.%2.%3.%4.%5."/>
      <w:lvlJc w:val="left"/>
      <w:pPr>
        <w:tabs>
          <w:tab w:val="num" w:pos="3360"/>
        </w:tabs>
        <w:ind w:left="3360" w:hanging="1080"/>
      </w:pPr>
      <w:rPr>
        <w:rFonts w:hint="default"/>
        <w:color w:val="FF0000"/>
      </w:rPr>
    </w:lvl>
    <w:lvl w:ilvl="5">
      <w:start w:val="1"/>
      <w:numFmt w:val="decimal"/>
      <w:lvlText w:val="%1.%2.%3.%4.%5.%6."/>
      <w:lvlJc w:val="left"/>
      <w:pPr>
        <w:tabs>
          <w:tab w:val="num" w:pos="4290"/>
        </w:tabs>
        <w:ind w:left="4290" w:hanging="1440"/>
      </w:pPr>
      <w:rPr>
        <w:rFonts w:hint="default"/>
        <w:color w:val="FF0000"/>
      </w:rPr>
    </w:lvl>
    <w:lvl w:ilvl="6">
      <w:start w:val="1"/>
      <w:numFmt w:val="decimal"/>
      <w:lvlText w:val="%1.%2.%3.%4.%5.%6.%7."/>
      <w:lvlJc w:val="left"/>
      <w:pPr>
        <w:tabs>
          <w:tab w:val="num" w:pos="5220"/>
        </w:tabs>
        <w:ind w:left="5220" w:hanging="1800"/>
      </w:pPr>
      <w:rPr>
        <w:rFonts w:hint="default"/>
        <w:color w:val="FF0000"/>
      </w:rPr>
    </w:lvl>
    <w:lvl w:ilvl="7">
      <w:start w:val="1"/>
      <w:numFmt w:val="decimal"/>
      <w:lvlText w:val="%1.%2.%3.%4.%5.%6.%7.%8."/>
      <w:lvlJc w:val="left"/>
      <w:pPr>
        <w:tabs>
          <w:tab w:val="num" w:pos="5790"/>
        </w:tabs>
        <w:ind w:left="5790" w:hanging="1800"/>
      </w:pPr>
      <w:rPr>
        <w:rFonts w:hint="default"/>
        <w:color w:val="FF0000"/>
      </w:rPr>
    </w:lvl>
    <w:lvl w:ilvl="8">
      <w:start w:val="1"/>
      <w:numFmt w:val="decimal"/>
      <w:lvlText w:val="%1.%2.%3.%4.%5.%6.%7.%8.%9."/>
      <w:lvlJc w:val="left"/>
      <w:pPr>
        <w:tabs>
          <w:tab w:val="num" w:pos="6720"/>
        </w:tabs>
        <w:ind w:left="6720" w:hanging="2160"/>
      </w:pPr>
      <w:rPr>
        <w:rFonts w:hint="default"/>
        <w:color w:val="FF0000"/>
      </w:rPr>
    </w:lvl>
  </w:abstractNum>
  <w:abstractNum w:abstractNumId="3" w15:restartNumberingAfterBreak="0">
    <w:nsid w:val="192A24E3"/>
    <w:multiLevelType w:val="multilevel"/>
    <w:tmpl w:val="9EAA4ECC"/>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7"/>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4" w15:restartNumberingAfterBreak="0">
    <w:nsid w:val="1C692F9B"/>
    <w:multiLevelType w:val="multilevel"/>
    <w:tmpl w:val="B75489A0"/>
    <w:lvl w:ilvl="0">
      <w:start w:val="5"/>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5" w15:restartNumberingAfterBreak="0">
    <w:nsid w:val="20AC1207"/>
    <w:multiLevelType w:val="multilevel"/>
    <w:tmpl w:val="3E1881D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30769A0"/>
    <w:multiLevelType w:val="multilevel"/>
    <w:tmpl w:val="D756AB46"/>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990"/>
        </w:tabs>
        <w:ind w:left="99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7" w15:restartNumberingAfterBreak="0">
    <w:nsid w:val="28632A47"/>
    <w:multiLevelType w:val="multilevel"/>
    <w:tmpl w:val="3382659A"/>
    <w:lvl w:ilvl="0">
      <w:start w:val="9"/>
      <w:numFmt w:val="decimal"/>
      <w:lvlText w:val="%1."/>
      <w:lvlJc w:val="left"/>
      <w:pPr>
        <w:tabs>
          <w:tab w:val="num" w:pos="435"/>
        </w:tabs>
        <w:ind w:left="435" w:hanging="435"/>
      </w:pPr>
      <w:rPr>
        <w:rFonts w:hint="default"/>
      </w:rPr>
    </w:lvl>
    <w:lvl w:ilvl="1">
      <w:start w:val="4"/>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8" w15:restartNumberingAfterBreak="0">
    <w:nsid w:val="28CF481B"/>
    <w:multiLevelType w:val="multilevel"/>
    <w:tmpl w:val="6E9E1F62"/>
    <w:lvl w:ilvl="0">
      <w:start w:val="2"/>
      <w:numFmt w:val="decimal"/>
      <w:lvlText w:val="%1."/>
      <w:lvlJc w:val="left"/>
      <w:pPr>
        <w:tabs>
          <w:tab w:val="num" w:pos="645"/>
        </w:tabs>
        <w:ind w:left="645" w:hanging="645"/>
      </w:pPr>
      <w:rPr>
        <w:rFonts w:hint="default"/>
        <w:b w:val="0"/>
      </w:rPr>
    </w:lvl>
    <w:lvl w:ilvl="1">
      <w:start w:val="1"/>
      <w:numFmt w:val="decimal"/>
      <w:lvlText w:val="%1.%2."/>
      <w:lvlJc w:val="left"/>
      <w:pPr>
        <w:tabs>
          <w:tab w:val="num" w:pos="1075"/>
        </w:tabs>
        <w:ind w:left="1075" w:hanging="720"/>
      </w:pPr>
      <w:rPr>
        <w:rFonts w:hint="default"/>
        <w:b w:val="0"/>
      </w:rPr>
    </w:lvl>
    <w:lvl w:ilvl="2">
      <w:start w:val="2"/>
      <w:numFmt w:val="decimal"/>
      <w:lvlText w:val="%1.%2.%3."/>
      <w:lvlJc w:val="left"/>
      <w:pPr>
        <w:tabs>
          <w:tab w:val="num" w:pos="1800"/>
        </w:tabs>
        <w:ind w:left="1800" w:hanging="720"/>
      </w:pPr>
      <w:rPr>
        <w:rFonts w:hint="default"/>
        <w:b w:val="0"/>
      </w:rPr>
    </w:lvl>
    <w:lvl w:ilvl="3">
      <w:start w:val="1"/>
      <w:numFmt w:val="decimal"/>
      <w:lvlText w:val="%1.%2.%3.%4."/>
      <w:lvlJc w:val="left"/>
      <w:pPr>
        <w:tabs>
          <w:tab w:val="num" w:pos="2145"/>
        </w:tabs>
        <w:ind w:left="2145" w:hanging="1080"/>
      </w:pPr>
      <w:rPr>
        <w:rFonts w:hint="default"/>
        <w:b w:val="0"/>
      </w:rPr>
    </w:lvl>
    <w:lvl w:ilvl="4">
      <w:start w:val="1"/>
      <w:numFmt w:val="decimal"/>
      <w:lvlText w:val="%1.%2.%3.%4.%5."/>
      <w:lvlJc w:val="left"/>
      <w:pPr>
        <w:tabs>
          <w:tab w:val="num" w:pos="2500"/>
        </w:tabs>
        <w:ind w:left="2500" w:hanging="1080"/>
      </w:pPr>
      <w:rPr>
        <w:rFonts w:hint="default"/>
        <w:b w:val="0"/>
      </w:rPr>
    </w:lvl>
    <w:lvl w:ilvl="5">
      <w:start w:val="1"/>
      <w:numFmt w:val="decimal"/>
      <w:lvlText w:val="%1.%2.%3.%4.%5.%6."/>
      <w:lvlJc w:val="left"/>
      <w:pPr>
        <w:tabs>
          <w:tab w:val="num" w:pos="3215"/>
        </w:tabs>
        <w:ind w:left="3215" w:hanging="1440"/>
      </w:pPr>
      <w:rPr>
        <w:rFonts w:hint="default"/>
        <w:b w:val="0"/>
      </w:rPr>
    </w:lvl>
    <w:lvl w:ilvl="6">
      <w:start w:val="1"/>
      <w:numFmt w:val="decimal"/>
      <w:lvlText w:val="%1.%2.%3.%4.%5.%6.%7."/>
      <w:lvlJc w:val="left"/>
      <w:pPr>
        <w:tabs>
          <w:tab w:val="num" w:pos="3930"/>
        </w:tabs>
        <w:ind w:left="3930" w:hanging="1800"/>
      </w:pPr>
      <w:rPr>
        <w:rFonts w:hint="default"/>
        <w:b w:val="0"/>
      </w:rPr>
    </w:lvl>
    <w:lvl w:ilvl="7">
      <w:start w:val="1"/>
      <w:numFmt w:val="decimal"/>
      <w:lvlText w:val="%1.%2.%3.%4.%5.%6.%7.%8."/>
      <w:lvlJc w:val="left"/>
      <w:pPr>
        <w:tabs>
          <w:tab w:val="num" w:pos="4285"/>
        </w:tabs>
        <w:ind w:left="4285" w:hanging="1800"/>
      </w:pPr>
      <w:rPr>
        <w:rFonts w:hint="default"/>
        <w:b w:val="0"/>
      </w:rPr>
    </w:lvl>
    <w:lvl w:ilvl="8">
      <w:start w:val="1"/>
      <w:numFmt w:val="decimal"/>
      <w:lvlText w:val="%1.%2.%3.%4.%5.%6.%7.%8.%9."/>
      <w:lvlJc w:val="left"/>
      <w:pPr>
        <w:tabs>
          <w:tab w:val="num" w:pos="5000"/>
        </w:tabs>
        <w:ind w:left="5000" w:hanging="2160"/>
      </w:pPr>
      <w:rPr>
        <w:rFonts w:hint="default"/>
        <w:b w:val="0"/>
      </w:rPr>
    </w:lvl>
  </w:abstractNum>
  <w:abstractNum w:abstractNumId="9" w15:restartNumberingAfterBreak="0">
    <w:nsid w:val="327E5AD2"/>
    <w:multiLevelType w:val="multilevel"/>
    <w:tmpl w:val="6D40D26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0" w15:restartNumberingAfterBreak="0">
    <w:nsid w:val="32D30966"/>
    <w:multiLevelType w:val="multilevel"/>
    <w:tmpl w:val="A17C8954"/>
    <w:lvl w:ilvl="0">
      <w:start w:val="5"/>
      <w:numFmt w:val="decimal"/>
      <w:lvlText w:val="%1."/>
      <w:lvlJc w:val="left"/>
      <w:pPr>
        <w:ind w:left="450" w:hanging="450"/>
      </w:pPr>
      <w:rPr>
        <w:rFonts w:cs="Times New Roman"/>
      </w:rPr>
    </w:lvl>
    <w:lvl w:ilvl="1">
      <w:start w:val="5"/>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1" w15:restartNumberingAfterBreak="0">
    <w:nsid w:val="33440523"/>
    <w:multiLevelType w:val="multilevel"/>
    <w:tmpl w:val="F7A035E8"/>
    <w:lvl w:ilvl="0">
      <w:start w:val="2"/>
      <w:numFmt w:val="decimal"/>
      <w:lvlText w:val="%1."/>
      <w:lvlJc w:val="left"/>
      <w:pPr>
        <w:tabs>
          <w:tab w:val="num" w:pos="645"/>
        </w:tabs>
        <w:ind w:left="645" w:hanging="645"/>
      </w:pPr>
      <w:rPr>
        <w:rFonts w:hint="default"/>
        <w:b w:val="0"/>
      </w:rPr>
    </w:lvl>
    <w:lvl w:ilvl="1">
      <w:start w:val="1"/>
      <w:numFmt w:val="decimal"/>
      <w:lvlText w:val="%1.%2."/>
      <w:lvlJc w:val="left"/>
      <w:pPr>
        <w:tabs>
          <w:tab w:val="num" w:pos="1075"/>
        </w:tabs>
        <w:ind w:left="1075" w:hanging="720"/>
      </w:pPr>
      <w:rPr>
        <w:rFonts w:hint="default"/>
        <w:b w:val="0"/>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2145"/>
        </w:tabs>
        <w:ind w:left="2145" w:hanging="1080"/>
      </w:pPr>
      <w:rPr>
        <w:rFonts w:hint="default"/>
        <w:b w:val="0"/>
      </w:rPr>
    </w:lvl>
    <w:lvl w:ilvl="4">
      <w:start w:val="1"/>
      <w:numFmt w:val="decimal"/>
      <w:lvlText w:val="%1.%2.%3.%4.%5."/>
      <w:lvlJc w:val="left"/>
      <w:pPr>
        <w:tabs>
          <w:tab w:val="num" w:pos="2500"/>
        </w:tabs>
        <w:ind w:left="2500" w:hanging="1080"/>
      </w:pPr>
      <w:rPr>
        <w:rFonts w:hint="default"/>
        <w:b w:val="0"/>
      </w:rPr>
    </w:lvl>
    <w:lvl w:ilvl="5">
      <w:start w:val="1"/>
      <w:numFmt w:val="decimal"/>
      <w:lvlText w:val="%1.%2.%3.%4.%5.%6."/>
      <w:lvlJc w:val="left"/>
      <w:pPr>
        <w:tabs>
          <w:tab w:val="num" w:pos="3215"/>
        </w:tabs>
        <w:ind w:left="3215" w:hanging="1440"/>
      </w:pPr>
      <w:rPr>
        <w:rFonts w:hint="default"/>
        <w:b w:val="0"/>
      </w:rPr>
    </w:lvl>
    <w:lvl w:ilvl="6">
      <w:start w:val="1"/>
      <w:numFmt w:val="decimal"/>
      <w:lvlText w:val="%1.%2.%3.%4.%5.%6.%7."/>
      <w:lvlJc w:val="left"/>
      <w:pPr>
        <w:tabs>
          <w:tab w:val="num" w:pos="3930"/>
        </w:tabs>
        <w:ind w:left="3930" w:hanging="1800"/>
      </w:pPr>
      <w:rPr>
        <w:rFonts w:hint="default"/>
        <w:b w:val="0"/>
      </w:rPr>
    </w:lvl>
    <w:lvl w:ilvl="7">
      <w:start w:val="1"/>
      <w:numFmt w:val="decimal"/>
      <w:lvlText w:val="%1.%2.%3.%4.%5.%6.%7.%8."/>
      <w:lvlJc w:val="left"/>
      <w:pPr>
        <w:tabs>
          <w:tab w:val="num" w:pos="4285"/>
        </w:tabs>
        <w:ind w:left="4285" w:hanging="1800"/>
      </w:pPr>
      <w:rPr>
        <w:rFonts w:hint="default"/>
        <w:b w:val="0"/>
      </w:rPr>
    </w:lvl>
    <w:lvl w:ilvl="8">
      <w:start w:val="1"/>
      <w:numFmt w:val="decimal"/>
      <w:lvlText w:val="%1.%2.%3.%4.%5.%6.%7.%8.%9."/>
      <w:lvlJc w:val="left"/>
      <w:pPr>
        <w:tabs>
          <w:tab w:val="num" w:pos="5000"/>
        </w:tabs>
        <w:ind w:left="5000" w:hanging="2160"/>
      </w:pPr>
      <w:rPr>
        <w:rFonts w:hint="default"/>
        <w:b w:val="0"/>
      </w:rPr>
    </w:lvl>
  </w:abstractNum>
  <w:abstractNum w:abstractNumId="12" w15:restartNumberingAfterBreak="0">
    <w:nsid w:val="369C31CE"/>
    <w:multiLevelType w:val="multilevel"/>
    <w:tmpl w:val="889437EA"/>
    <w:lvl w:ilvl="0">
      <w:start w:val="4"/>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3" w15:restartNumberingAfterBreak="0">
    <w:nsid w:val="39286079"/>
    <w:multiLevelType w:val="multilevel"/>
    <w:tmpl w:val="A1A6DE0C"/>
    <w:lvl w:ilvl="0">
      <w:start w:val="7"/>
      <w:numFmt w:val="decimal"/>
      <w:lvlText w:val="%1."/>
      <w:lvlJc w:val="left"/>
      <w:pPr>
        <w:tabs>
          <w:tab w:val="num" w:pos="435"/>
        </w:tabs>
        <w:ind w:left="435" w:hanging="435"/>
      </w:pPr>
      <w:rPr>
        <w:rFonts w:hint="default"/>
        <w:color w:val="FF0000"/>
      </w:rPr>
    </w:lvl>
    <w:lvl w:ilvl="1">
      <w:start w:val="5"/>
      <w:numFmt w:val="decimal"/>
      <w:lvlText w:val="%1.%2."/>
      <w:lvlJc w:val="left"/>
      <w:pPr>
        <w:tabs>
          <w:tab w:val="num" w:pos="1290"/>
        </w:tabs>
        <w:ind w:left="1290" w:hanging="720"/>
      </w:pPr>
      <w:rPr>
        <w:rFonts w:hint="default"/>
        <w:color w:val="FF0000"/>
      </w:rPr>
    </w:lvl>
    <w:lvl w:ilvl="2">
      <w:start w:val="1"/>
      <w:numFmt w:val="decimal"/>
      <w:lvlText w:val="%1.%2.%3."/>
      <w:lvlJc w:val="left"/>
      <w:pPr>
        <w:tabs>
          <w:tab w:val="num" w:pos="1860"/>
        </w:tabs>
        <w:ind w:left="1860" w:hanging="720"/>
      </w:pPr>
      <w:rPr>
        <w:rFonts w:hint="default"/>
        <w:color w:val="FF0000"/>
      </w:rPr>
    </w:lvl>
    <w:lvl w:ilvl="3">
      <w:start w:val="1"/>
      <w:numFmt w:val="decimal"/>
      <w:lvlText w:val="%1.%2.%3.%4."/>
      <w:lvlJc w:val="left"/>
      <w:pPr>
        <w:tabs>
          <w:tab w:val="num" w:pos="2790"/>
        </w:tabs>
        <w:ind w:left="2790" w:hanging="1080"/>
      </w:pPr>
      <w:rPr>
        <w:rFonts w:hint="default"/>
        <w:color w:val="FF0000"/>
      </w:rPr>
    </w:lvl>
    <w:lvl w:ilvl="4">
      <w:start w:val="1"/>
      <w:numFmt w:val="decimal"/>
      <w:lvlText w:val="%1.%2.%3.%4.%5."/>
      <w:lvlJc w:val="left"/>
      <w:pPr>
        <w:tabs>
          <w:tab w:val="num" w:pos="3360"/>
        </w:tabs>
        <w:ind w:left="3360" w:hanging="1080"/>
      </w:pPr>
      <w:rPr>
        <w:rFonts w:hint="default"/>
        <w:color w:val="FF0000"/>
      </w:rPr>
    </w:lvl>
    <w:lvl w:ilvl="5">
      <w:start w:val="1"/>
      <w:numFmt w:val="decimal"/>
      <w:lvlText w:val="%1.%2.%3.%4.%5.%6."/>
      <w:lvlJc w:val="left"/>
      <w:pPr>
        <w:tabs>
          <w:tab w:val="num" w:pos="4290"/>
        </w:tabs>
        <w:ind w:left="4290" w:hanging="1440"/>
      </w:pPr>
      <w:rPr>
        <w:rFonts w:hint="default"/>
        <w:color w:val="FF0000"/>
      </w:rPr>
    </w:lvl>
    <w:lvl w:ilvl="6">
      <w:start w:val="1"/>
      <w:numFmt w:val="decimal"/>
      <w:lvlText w:val="%1.%2.%3.%4.%5.%6.%7."/>
      <w:lvlJc w:val="left"/>
      <w:pPr>
        <w:tabs>
          <w:tab w:val="num" w:pos="5220"/>
        </w:tabs>
        <w:ind w:left="5220" w:hanging="1800"/>
      </w:pPr>
      <w:rPr>
        <w:rFonts w:hint="default"/>
        <w:color w:val="FF0000"/>
      </w:rPr>
    </w:lvl>
    <w:lvl w:ilvl="7">
      <w:start w:val="1"/>
      <w:numFmt w:val="decimal"/>
      <w:lvlText w:val="%1.%2.%3.%4.%5.%6.%7.%8."/>
      <w:lvlJc w:val="left"/>
      <w:pPr>
        <w:tabs>
          <w:tab w:val="num" w:pos="5790"/>
        </w:tabs>
        <w:ind w:left="5790" w:hanging="1800"/>
      </w:pPr>
      <w:rPr>
        <w:rFonts w:hint="default"/>
        <w:color w:val="FF0000"/>
      </w:rPr>
    </w:lvl>
    <w:lvl w:ilvl="8">
      <w:start w:val="1"/>
      <w:numFmt w:val="decimal"/>
      <w:lvlText w:val="%1.%2.%3.%4.%5.%6.%7.%8.%9."/>
      <w:lvlJc w:val="left"/>
      <w:pPr>
        <w:tabs>
          <w:tab w:val="num" w:pos="6720"/>
        </w:tabs>
        <w:ind w:left="6720" w:hanging="2160"/>
      </w:pPr>
      <w:rPr>
        <w:rFonts w:hint="default"/>
        <w:color w:val="FF0000"/>
      </w:rPr>
    </w:lvl>
  </w:abstractNum>
  <w:abstractNum w:abstractNumId="14" w15:restartNumberingAfterBreak="0">
    <w:nsid w:val="3B4502B3"/>
    <w:multiLevelType w:val="hybridMultilevel"/>
    <w:tmpl w:val="778CC98C"/>
    <w:lvl w:ilvl="0" w:tplc="F2F0A2AE">
      <w:start w:val="1"/>
      <w:numFmt w:val="decimal"/>
      <w:lvlText w:val="%1."/>
      <w:lvlJc w:val="left"/>
      <w:pPr>
        <w:tabs>
          <w:tab w:val="num" w:pos="794"/>
        </w:tabs>
        <w:ind w:left="907" w:hanging="45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7A7FD2"/>
    <w:multiLevelType w:val="multilevel"/>
    <w:tmpl w:val="60F888E0"/>
    <w:lvl w:ilvl="0">
      <w:start w:val="7"/>
      <w:numFmt w:val="decimal"/>
      <w:lvlText w:val="%1."/>
      <w:lvlJc w:val="left"/>
      <w:pPr>
        <w:ind w:left="450" w:hanging="450"/>
      </w:pPr>
      <w:rPr>
        <w:rFonts w:cs="Times New Roman"/>
      </w:rPr>
    </w:lvl>
    <w:lvl w:ilvl="1">
      <w:start w:val="1"/>
      <w:numFmt w:val="decimal"/>
      <w:lvlText w:val="%1.%2."/>
      <w:lvlJc w:val="left"/>
      <w:pPr>
        <w:ind w:left="1287" w:hanging="720"/>
      </w:pPr>
      <w:rPr>
        <w:rFonts w:ascii="Times New Roman" w:hAnsi="Times New Roman" w:cs="Times New Roman" w:hint="default"/>
        <w:sz w:val="28"/>
        <w:szCs w:val="28"/>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6" w15:restartNumberingAfterBreak="0">
    <w:nsid w:val="467253B4"/>
    <w:multiLevelType w:val="multilevel"/>
    <w:tmpl w:val="B4B62D74"/>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490A48AA"/>
    <w:multiLevelType w:val="multilevel"/>
    <w:tmpl w:val="7D2EC802"/>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4B0DE3"/>
    <w:multiLevelType w:val="multilevel"/>
    <w:tmpl w:val="A50E72D6"/>
    <w:lvl w:ilvl="0">
      <w:start w:val="2"/>
      <w:numFmt w:val="decimal"/>
      <w:lvlText w:val="%1."/>
      <w:lvlJc w:val="left"/>
      <w:pPr>
        <w:ind w:left="360" w:hanging="360"/>
      </w:pPr>
    </w:lvl>
    <w:lvl w:ilvl="1">
      <w:start w:val="1"/>
      <w:numFmt w:val="decimal"/>
      <w:lvlText w:val="%1.%2."/>
      <w:lvlJc w:val="left"/>
      <w:pPr>
        <w:ind w:left="920" w:hanging="360"/>
      </w:pPr>
    </w:lvl>
    <w:lvl w:ilvl="2">
      <w:start w:val="1"/>
      <w:numFmt w:val="decimal"/>
      <w:lvlText w:val="%1.%2.%3."/>
      <w:lvlJc w:val="left"/>
      <w:pPr>
        <w:ind w:left="1430" w:hanging="720"/>
      </w:pPr>
      <w:rPr>
        <w:b w:val="0"/>
        <w:color w:val="auto"/>
      </w:r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9" w15:restartNumberingAfterBreak="0">
    <w:nsid w:val="53965621"/>
    <w:multiLevelType w:val="multilevel"/>
    <w:tmpl w:val="F7CA84C4"/>
    <w:lvl w:ilvl="0">
      <w:start w:val="11"/>
      <w:numFmt w:val="decimal"/>
      <w:lvlText w:val="%1"/>
      <w:lvlJc w:val="left"/>
      <w:pPr>
        <w:tabs>
          <w:tab w:val="num" w:pos="495"/>
        </w:tabs>
        <w:ind w:left="495" w:hanging="495"/>
      </w:pPr>
      <w:rPr>
        <w:rFonts w:hint="default"/>
      </w:rPr>
    </w:lvl>
    <w:lvl w:ilvl="1">
      <w:start w:val="5"/>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0" w15:restartNumberingAfterBreak="0">
    <w:nsid w:val="5A3C0BF2"/>
    <w:multiLevelType w:val="multilevel"/>
    <w:tmpl w:val="99DAAD16"/>
    <w:lvl w:ilvl="0">
      <w:start w:val="8"/>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21" w15:restartNumberingAfterBreak="0">
    <w:nsid w:val="675148EE"/>
    <w:multiLevelType w:val="multilevel"/>
    <w:tmpl w:val="E610853C"/>
    <w:lvl w:ilvl="0">
      <w:start w:val="1"/>
      <w:numFmt w:val="decimal"/>
      <w:lvlText w:val="%1."/>
      <w:lvlJc w:val="left"/>
      <w:pPr>
        <w:ind w:left="360" w:hanging="360"/>
      </w:pPr>
      <w:rPr>
        <w:sz w:val="24"/>
        <w:szCs w:val="24"/>
      </w:rPr>
    </w:lvl>
    <w:lvl w:ilvl="1">
      <w:start w:val="1"/>
      <w:numFmt w:val="decimal"/>
      <w:lvlText w:val="%1.%2."/>
      <w:lvlJc w:val="left"/>
      <w:pPr>
        <w:ind w:left="920" w:hanging="360"/>
      </w:pPr>
    </w:lvl>
    <w:lvl w:ilvl="2">
      <w:start w:val="1"/>
      <w:numFmt w:val="decimal"/>
      <w:lvlText w:val="%1.%2.%3."/>
      <w:lvlJc w:val="left"/>
      <w:pPr>
        <w:ind w:left="1430" w:hanging="720"/>
      </w:pPr>
      <w:rPr>
        <w:b w:val="0"/>
        <w:color w:val="auto"/>
      </w:r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2" w15:restartNumberingAfterBreak="0">
    <w:nsid w:val="67F43892"/>
    <w:multiLevelType w:val="multilevel"/>
    <w:tmpl w:val="D144C294"/>
    <w:lvl w:ilvl="0">
      <w:start w:val="1"/>
      <w:numFmt w:val="decimal"/>
      <w:lvlText w:val="%1."/>
      <w:lvlJc w:val="left"/>
      <w:pPr>
        <w:ind w:left="360"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EA0454"/>
    <w:multiLevelType w:val="multilevel"/>
    <w:tmpl w:val="6FA81D58"/>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4" w15:restartNumberingAfterBreak="0">
    <w:nsid w:val="78AA6899"/>
    <w:multiLevelType w:val="multilevel"/>
    <w:tmpl w:val="00AE49E8"/>
    <w:lvl w:ilvl="0">
      <w:start w:val="1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C21624A"/>
    <w:multiLevelType w:val="multilevel"/>
    <w:tmpl w:val="E610853C"/>
    <w:lvl w:ilvl="0">
      <w:start w:val="1"/>
      <w:numFmt w:val="decimal"/>
      <w:lvlText w:val="%1."/>
      <w:lvlJc w:val="left"/>
      <w:pPr>
        <w:ind w:left="360" w:hanging="360"/>
      </w:pPr>
      <w:rPr>
        <w:sz w:val="24"/>
        <w:szCs w:val="24"/>
      </w:rPr>
    </w:lvl>
    <w:lvl w:ilvl="1">
      <w:start w:val="1"/>
      <w:numFmt w:val="decimal"/>
      <w:lvlText w:val="%1.%2."/>
      <w:lvlJc w:val="left"/>
      <w:pPr>
        <w:ind w:left="920" w:hanging="360"/>
      </w:pPr>
    </w:lvl>
    <w:lvl w:ilvl="2">
      <w:start w:val="1"/>
      <w:numFmt w:val="decimal"/>
      <w:lvlText w:val="%1.%2.%3."/>
      <w:lvlJc w:val="left"/>
      <w:pPr>
        <w:ind w:left="1430" w:hanging="720"/>
      </w:pPr>
      <w:rPr>
        <w:b w:val="0"/>
        <w:color w:val="auto"/>
      </w:r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22"/>
  </w:num>
  <w:num w:numId="9">
    <w:abstractNumId w:val="17"/>
  </w:num>
  <w:num w:numId="10">
    <w:abstractNumId w:val="16"/>
  </w:num>
  <w:num w:numId="11">
    <w:abstractNumId w:val="3"/>
  </w:num>
  <w:num w:numId="12">
    <w:abstractNumId w:val="6"/>
  </w:num>
  <w:num w:numId="13">
    <w:abstractNumId w:val="1"/>
  </w:num>
  <w:num w:numId="14">
    <w:abstractNumId w:val="23"/>
  </w:num>
  <w:num w:numId="15">
    <w:abstractNumId w:val="13"/>
  </w:num>
  <w:num w:numId="16">
    <w:abstractNumId w:val="2"/>
  </w:num>
  <w:num w:numId="17">
    <w:abstractNumId w:val="9"/>
  </w:num>
  <w:num w:numId="18">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4A"/>
    <w:rsid w:val="0005359A"/>
    <w:rsid w:val="00106BFB"/>
    <w:rsid w:val="00116378"/>
    <w:rsid w:val="0011650D"/>
    <w:rsid w:val="001510AD"/>
    <w:rsid w:val="0015304A"/>
    <w:rsid w:val="00154BAB"/>
    <w:rsid w:val="00190994"/>
    <w:rsid w:val="00274C32"/>
    <w:rsid w:val="00294052"/>
    <w:rsid w:val="002F6380"/>
    <w:rsid w:val="00363FDE"/>
    <w:rsid w:val="003973C4"/>
    <w:rsid w:val="00413160"/>
    <w:rsid w:val="004C0A1E"/>
    <w:rsid w:val="004E58D1"/>
    <w:rsid w:val="005070D3"/>
    <w:rsid w:val="005200C1"/>
    <w:rsid w:val="0054232B"/>
    <w:rsid w:val="005561B4"/>
    <w:rsid w:val="005648E9"/>
    <w:rsid w:val="00564D01"/>
    <w:rsid w:val="005C1F8B"/>
    <w:rsid w:val="005E0D77"/>
    <w:rsid w:val="00610C28"/>
    <w:rsid w:val="00617654"/>
    <w:rsid w:val="00630A15"/>
    <w:rsid w:val="00636C63"/>
    <w:rsid w:val="00641BFE"/>
    <w:rsid w:val="006503C4"/>
    <w:rsid w:val="00650564"/>
    <w:rsid w:val="006A674A"/>
    <w:rsid w:val="006F710C"/>
    <w:rsid w:val="00731F8B"/>
    <w:rsid w:val="00780213"/>
    <w:rsid w:val="00780770"/>
    <w:rsid w:val="007D656E"/>
    <w:rsid w:val="0085242C"/>
    <w:rsid w:val="00881775"/>
    <w:rsid w:val="008C5A56"/>
    <w:rsid w:val="00910823"/>
    <w:rsid w:val="00934EB6"/>
    <w:rsid w:val="00977166"/>
    <w:rsid w:val="009905E3"/>
    <w:rsid w:val="009B2ECB"/>
    <w:rsid w:val="009B73AA"/>
    <w:rsid w:val="009C3960"/>
    <w:rsid w:val="009F651F"/>
    <w:rsid w:val="00A03F1E"/>
    <w:rsid w:val="00AA3276"/>
    <w:rsid w:val="00AC6743"/>
    <w:rsid w:val="00AD7252"/>
    <w:rsid w:val="00B320FB"/>
    <w:rsid w:val="00B926EC"/>
    <w:rsid w:val="00BE3679"/>
    <w:rsid w:val="00C13CEA"/>
    <w:rsid w:val="00C37B4C"/>
    <w:rsid w:val="00C628EE"/>
    <w:rsid w:val="00C82913"/>
    <w:rsid w:val="00C904F6"/>
    <w:rsid w:val="00C95D43"/>
    <w:rsid w:val="00D55280"/>
    <w:rsid w:val="00DA6B9C"/>
    <w:rsid w:val="00DC0241"/>
    <w:rsid w:val="00E033B2"/>
    <w:rsid w:val="00E04936"/>
    <w:rsid w:val="00E37BBA"/>
    <w:rsid w:val="00EA2224"/>
    <w:rsid w:val="00ED2ACA"/>
    <w:rsid w:val="00EE46D6"/>
    <w:rsid w:val="00F20D2E"/>
    <w:rsid w:val="00F70236"/>
    <w:rsid w:val="00F8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23C8E3-0394-4B8A-9D72-AAA352A3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04A"/>
    <w:pPr>
      <w:jc w:val="both"/>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 Знак Знак,Обычный (Web) Знак Знак Знак Знак"/>
    <w:link w:val="a4"/>
    <w:locked/>
    <w:rsid w:val="0015304A"/>
    <w:rPr>
      <w:rFonts w:ascii="Calibri" w:eastAsia="Calibri" w:hAnsi="Calibri"/>
      <w:sz w:val="24"/>
      <w:szCs w:val="24"/>
      <w:lang w:val="x-none" w:eastAsia="x-none" w:bidi="ar-SA"/>
    </w:rPr>
  </w:style>
  <w:style w:type="paragraph" w:styleId="a4">
    <w:name w:val="Normal (Web)"/>
    <w:aliases w:val="Обычный (Web),Обычный (веб) Знак Знак,Обычный (Web) Знак Знак Знак"/>
    <w:basedOn w:val="a"/>
    <w:link w:val="a3"/>
    <w:rsid w:val="0015304A"/>
    <w:pPr>
      <w:spacing w:before="100" w:beforeAutospacing="1" w:after="100" w:afterAutospacing="1"/>
      <w:jc w:val="left"/>
    </w:pPr>
    <w:rPr>
      <w:rFonts w:ascii="Calibri" w:hAnsi="Calibri"/>
      <w:sz w:val="24"/>
      <w:szCs w:val="24"/>
      <w:lang w:val="x-none" w:eastAsia="x-none"/>
    </w:rPr>
  </w:style>
  <w:style w:type="paragraph" w:customStyle="1" w:styleId="Default">
    <w:name w:val="Default"/>
    <w:rsid w:val="0015304A"/>
    <w:pPr>
      <w:autoSpaceDE w:val="0"/>
      <w:autoSpaceDN w:val="0"/>
      <w:adjustRightInd w:val="0"/>
    </w:pPr>
    <w:rPr>
      <w:color w:val="000000"/>
      <w:sz w:val="24"/>
      <w:szCs w:val="24"/>
      <w:lang w:eastAsia="en-US"/>
    </w:rPr>
  </w:style>
  <w:style w:type="paragraph" w:styleId="HTML">
    <w:name w:val="HTML Preformatted"/>
    <w:basedOn w:val="a"/>
    <w:rsid w:val="0055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ighlighthighlightactive">
    <w:name w:val="highlight highlight_active"/>
    <w:basedOn w:val="a0"/>
    <w:rsid w:val="005561B4"/>
  </w:style>
  <w:style w:type="paragraph" w:styleId="a5">
    <w:name w:val="Balloon Text"/>
    <w:basedOn w:val="a"/>
    <w:semiHidden/>
    <w:rsid w:val="005070D3"/>
    <w:rPr>
      <w:rFonts w:ascii="Tahoma" w:hAnsi="Tahoma" w:cs="Tahoma"/>
      <w:sz w:val="16"/>
      <w:szCs w:val="16"/>
    </w:rPr>
  </w:style>
  <w:style w:type="character" w:customStyle="1" w:styleId="blk">
    <w:name w:val="blk"/>
    <w:basedOn w:val="a0"/>
    <w:rsid w:val="00A03F1E"/>
  </w:style>
  <w:style w:type="character" w:customStyle="1" w:styleId="apple-converted-space">
    <w:name w:val="apple-converted-space"/>
    <w:basedOn w:val="a0"/>
    <w:rsid w:val="00A03F1E"/>
  </w:style>
  <w:style w:type="character" w:styleId="a6">
    <w:name w:val="Hyperlink"/>
    <w:basedOn w:val="a0"/>
    <w:rsid w:val="00A03F1E"/>
    <w:rPr>
      <w:color w:val="0000FF"/>
      <w:u w:val="single"/>
    </w:rPr>
  </w:style>
  <w:style w:type="paragraph" w:customStyle="1" w:styleId="1">
    <w:name w:val="Абзац списка1"/>
    <w:basedOn w:val="a"/>
    <w:rsid w:val="00780213"/>
    <w:pPr>
      <w:ind w:left="720" w:firstLine="709"/>
      <w:contextualSpacing/>
      <w:jc w:val="left"/>
    </w:pPr>
    <w:rPr>
      <w:rFonts w:eastAsia="Times New Roman"/>
      <w:lang w:eastAsia="en-US"/>
    </w:rPr>
  </w:style>
  <w:style w:type="paragraph" w:styleId="a7">
    <w:name w:val="footnote text"/>
    <w:basedOn w:val="a"/>
    <w:link w:val="a8"/>
    <w:semiHidden/>
    <w:rsid w:val="00780213"/>
    <w:pPr>
      <w:ind w:firstLine="709"/>
      <w:jc w:val="left"/>
    </w:pPr>
    <w:rPr>
      <w:rFonts w:eastAsia="Times New Roman"/>
      <w:sz w:val="20"/>
      <w:szCs w:val="20"/>
    </w:rPr>
  </w:style>
  <w:style w:type="character" w:customStyle="1" w:styleId="a8">
    <w:name w:val="Текст сноски Знак"/>
    <w:basedOn w:val="a0"/>
    <w:link w:val="a7"/>
    <w:semiHidden/>
    <w:locked/>
    <w:rsid w:val="00780213"/>
    <w:rPr>
      <w:lang w:val="ru-RU" w:eastAsia="ru-RU" w:bidi="ar-SA"/>
    </w:rPr>
  </w:style>
  <w:style w:type="character" w:styleId="a9">
    <w:name w:val="footnote reference"/>
    <w:basedOn w:val="a0"/>
    <w:semiHidden/>
    <w:rsid w:val="00780213"/>
    <w:rPr>
      <w:vertAlign w:val="superscript"/>
    </w:rPr>
  </w:style>
  <w:style w:type="character" w:customStyle="1" w:styleId="10">
    <w:name w:val="Замещающий текст1"/>
    <w:semiHidden/>
    <w:rsid w:val="007802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1581">
      <w:bodyDiv w:val="1"/>
      <w:marLeft w:val="0"/>
      <w:marRight w:val="0"/>
      <w:marTop w:val="0"/>
      <w:marBottom w:val="0"/>
      <w:divBdr>
        <w:top w:val="none" w:sz="0" w:space="0" w:color="auto"/>
        <w:left w:val="none" w:sz="0" w:space="0" w:color="auto"/>
        <w:bottom w:val="none" w:sz="0" w:space="0" w:color="auto"/>
        <w:right w:val="none" w:sz="0" w:space="0" w:color="auto"/>
      </w:divBdr>
      <w:divsChild>
        <w:div w:id="172108687">
          <w:marLeft w:val="0"/>
          <w:marRight w:val="0"/>
          <w:marTop w:val="120"/>
          <w:marBottom w:val="0"/>
          <w:divBdr>
            <w:top w:val="none" w:sz="0" w:space="0" w:color="auto"/>
            <w:left w:val="none" w:sz="0" w:space="0" w:color="auto"/>
            <w:bottom w:val="none" w:sz="0" w:space="0" w:color="auto"/>
            <w:right w:val="none" w:sz="0" w:space="0" w:color="auto"/>
          </w:divBdr>
        </w:div>
        <w:div w:id="705177466">
          <w:marLeft w:val="0"/>
          <w:marRight w:val="0"/>
          <w:marTop w:val="120"/>
          <w:marBottom w:val="0"/>
          <w:divBdr>
            <w:top w:val="none" w:sz="0" w:space="0" w:color="auto"/>
            <w:left w:val="none" w:sz="0" w:space="0" w:color="auto"/>
            <w:bottom w:val="none" w:sz="0" w:space="0" w:color="auto"/>
            <w:right w:val="none" w:sz="0" w:space="0" w:color="auto"/>
          </w:divBdr>
        </w:div>
        <w:div w:id="1085103424">
          <w:marLeft w:val="0"/>
          <w:marRight w:val="0"/>
          <w:marTop w:val="120"/>
          <w:marBottom w:val="0"/>
          <w:divBdr>
            <w:top w:val="none" w:sz="0" w:space="0" w:color="auto"/>
            <w:left w:val="none" w:sz="0" w:space="0" w:color="auto"/>
            <w:bottom w:val="none" w:sz="0" w:space="0" w:color="auto"/>
            <w:right w:val="none" w:sz="0" w:space="0" w:color="auto"/>
          </w:divBdr>
        </w:div>
        <w:div w:id="1602029575">
          <w:marLeft w:val="0"/>
          <w:marRight w:val="0"/>
          <w:marTop w:val="120"/>
          <w:marBottom w:val="0"/>
          <w:divBdr>
            <w:top w:val="none" w:sz="0" w:space="0" w:color="auto"/>
            <w:left w:val="none" w:sz="0" w:space="0" w:color="auto"/>
            <w:bottom w:val="none" w:sz="0" w:space="0" w:color="auto"/>
            <w:right w:val="none" w:sz="0" w:space="0" w:color="auto"/>
          </w:divBdr>
        </w:div>
        <w:div w:id="1960838196">
          <w:marLeft w:val="0"/>
          <w:marRight w:val="0"/>
          <w:marTop w:val="120"/>
          <w:marBottom w:val="96"/>
          <w:divBdr>
            <w:top w:val="none" w:sz="0" w:space="0" w:color="auto"/>
            <w:left w:val="single" w:sz="24" w:space="0" w:color="CED3F1"/>
            <w:bottom w:val="none" w:sz="0" w:space="0" w:color="auto"/>
            <w:right w:val="none" w:sz="0" w:space="0" w:color="auto"/>
          </w:divBdr>
        </w:div>
        <w:div w:id="2090688686">
          <w:marLeft w:val="0"/>
          <w:marRight w:val="0"/>
          <w:marTop w:val="120"/>
          <w:marBottom w:val="0"/>
          <w:divBdr>
            <w:top w:val="none" w:sz="0" w:space="0" w:color="auto"/>
            <w:left w:val="none" w:sz="0" w:space="0" w:color="auto"/>
            <w:bottom w:val="none" w:sz="0" w:space="0" w:color="auto"/>
            <w:right w:val="none" w:sz="0" w:space="0" w:color="auto"/>
          </w:divBdr>
        </w:div>
      </w:divsChild>
    </w:div>
    <w:div w:id="1077559668">
      <w:bodyDiv w:val="1"/>
      <w:marLeft w:val="0"/>
      <w:marRight w:val="0"/>
      <w:marTop w:val="0"/>
      <w:marBottom w:val="0"/>
      <w:divBdr>
        <w:top w:val="none" w:sz="0" w:space="0" w:color="auto"/>
        <w:left w:val="none" w:sz="0" w:space="0" w:color="auto"/>
        <w:bottom w:val="none" w:sz="0" w:space="0" w:color="auto"/>
        <w:right w:val="none" w:sz="0" w:space="0" w:color="auto"/>
      </w:divBdr>
    </w:div>
    <w:div w:id="181306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13"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18"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3" Type="http://schemas.openxmlformats.org/officeDocument/2006/relationships/settings" Target="settings.xml"/><Relationship Id="rId21" Type="http://schemas.openxmlformats.org/officeDocument/2006/relationships/hyperlink" Target="http://www.1jur.ru/" TargetMode="External"/><Relationship Id="rId7"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12"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17"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2" Type="http://schemas.openxmlformats.org/officeDocument/2006/relationships/styles" Target="styles.xml"/><Relationship Id="rId16"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20"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23" Type="http://schemas.openxmlformats.org/officeDocument/2006/relationships/fontTable" Target="fontTable.xml"/><Relationship Id="rId10"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19"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4" Type="http://schemas.openxmlformats.org/officeDocument/2006/relationships/webSettings" Target="webSettings.xml"/><Relationship Id="rId9"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14" Type="http://schemas.openxmlformats.org/officeDocument/2006/relationships/hyperlink" Target="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D0%BE%D0%B4%D1%82%D0%B2%D0%B5%D1%80%D0%B6%D0%B4%D0%B0%D1%8E%D1%89%D0%B8%D0%B5%20%D0%B8%D1%81%D0%BF%D0%BE%D0%BB%D0%BD%D0%B5%D0%BD%D0%B8%D0%B5%20%D1%8D%D1%82%D0%B8%D1%85%20%D0%BE%D0%B1%D1%8F%D0%B7%D0%B0%D1%82%D0%B5%D0%BB%D1%8C%D1%81%D1%82%D0%B2%2C%20%D0%B0%20%D1%82%D0%B0%D0%BA%D0%B6%D0%B5%20%D0%BE%D1%81%D1%83%D1%89%D0%B5%D1%81%D1%82%D0%B2%D0%B8%D1%82%D1%8C%20%D0%B4%D0%B5%D0%B9%D1%81%D1%82%D0%B2%D0%B8%D1%8F%20%D1%81%20%D1%86%D0%B5%D0%BB%D1%8C%D1%8E%20%D0%B0%D0%BD%D0%BD%D1%83%D0%BB%D0%B8%D1%80%D0%BE%D0%B2%D0%B0%D0%BD%D0%B8%D1%8F%20%D0%B7%D0%B0%D0%BA%D0%BB%D0%B0%D0%B4%D0%BD%D0%BE%D0%B9.&amp;l10n=ru&amp;mime=html&amp;sign=c85f40c8e2070029b3bd6dd1c29348b2&amp;keyno=0" TargetMode="External"/><Relationship Id="rId22" Type="http://schemas.openxmlformats.org/officeDocument/2006/relationships/hyperlink" Target="http://www.rdr.rosa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13033</Words>
  <Characters>74294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ZAO IKAO</Company>
  <LinksUpToDate>false</LinksUpToDate>
  <CharactersWithSpaces>87153</CharactersWithSpaces>
  <SharedDoc>false</SharedDoc>
  <HLinks>
    <vt:vector size="168" baseType="variant">
      <vt:variant>
        <vt:i4>7208992</vt:i4>
      </vt:variant>
      <vt:variant>
        <vt:i4>81</vt:i4>
      </vt:variant>
      <vt:variant>
        <vt:i4>0</vt:i4>
      </vt:variant>
      <vt:variant>
        <vt:i4>5</vt:i4>
      </vt:variant>
      <vt:variant>
        <vt:lpwstr>http://www.rdr.rosatom.ru/</vt:lpwstr>
      </vt:variant>
      <vt:variant>
        <vt:lpwstr/>
      </vt:variant>
      <vt:variant>
        <vt:i4>2621549</vt:i4>
      </vt:variant>
      <vt:variant>
        <vt:i4>78</vt:i4>
      </vt:variant>
      <vt:variant>
        <vt:i4>0</vt:i4>
      </vt:variant>
      <vt:variant>
        <vt:i4>5</vt:i4>
      </vt:variant>
      <vt:variant>
        <vt:lpwstr>http://www.1jur.ru/</vt:lpwstr>
      </vt:variant>
      <vt:variant>
        <vt:lpwstr>/document/99/9015517/ZA00MMC2OP/</vt:lpwstr>
      </vt:variant>
      <vt:variant>
        <vt:i4>6094972</vt:i4>
      </vt:variant>
      <vt:variant>
        <vt:i4>75</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YANDEX_120</vt:lpwstr>
      </vt:variant>
      <vt:variant>
        <vt:i4>5505151</vt:i4>
      </vt:variant>
      <vt:variant>
        <vt:i4>72</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YANDEX_119</vt:lpwstr>
      </vt:variant>
      <vt:variant>
        <vt:i4>5898367</vt:i4>
      </vt:variant>
      <vt:variant>
        <vt:i4>69</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YANDEX_117</vt:lpwstr>
      </vt:variant>
      <vt:variant>
        <vt:i4>5570687</vt:i4>
      </vt:variant>
      <vt:variant>
        <vt:i4>66</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YANDEX_118</vt:lpwstr>
      </vt:variant>
      <vt:variant>
        <vt:i4>6160511</vt:i4>
      </vt:variant>
      <vt:variant>
        <vt:i4>63</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YANDEX_113</vt:lpwstr>
      </vt:variant>
      <vt:variant>
        <vt:i4>5832831</vt:i4>
      </vt:variant>
      <vt:variant>
        <vt:i4>60</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YANDEX_114</vt:lpwstr>
      </vt:variant>
      <vt:variant>
        <vt:i4>6226047</vt:i4>
      </vt:variant>
      <vt:variant>
        <vt:i4>57</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YANDEX_112</vt:lpwstr>
      </vt:variant>
      <vt:variant>
        <vt:i4>6160511</vt:i4>
      </vt:variant>
      <vt:variant>
        <vt:i4>54</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YANDEX_113</vt:lpwstr>
      </vt:variant>
      <vt:variant>
        <vt:i4>6029439</vt:i4>
      </vt:variant>
      <vt:variant>
        <vt:i4>51</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YANDEX_111</vt:lpwstr>
      </vt:variant>
      <vt:variant>
        <vt:i4>6226047</vt:i4>
      </vt:variant>
      <vt:variant>
        <vt:i4>48</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YANDEX_112</vt:lpwstr>
      </vt:variant>
      <vt:variant>
        <vt:i4>6094975</vt:i4>
      </vt:variant>
      <vt:variant>
        <vt:i4>45</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YANDEX_110</vt:lpwstr>
      </vt:variant>
      <vt:variant>
        <vt:i4>6029439</vt:i4>
      </vt:variant>
      <vt:variant>
        <vt:i4>42</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YANDEX_111</vt:lpwstr>
      </vt:variant>
      <vt:variant>
        <vt:i4>5505150</vt:i4>
      </vt:variant>
      <vt:variant>
        <vt:i4>39</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YANDEX_109</vt:lpwstr>
      </vt:variant>
      <vt:variant>
        <vt:i4>6094975</vt:i4>
      </vt:variant>
      <vt:variant>
        <vt:i4>36</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YANDEX_110</vt:lpwstr>
      </vt:variant>
      <vt:variant>
        <vt:i4>5570686</vt:i4>
      </vt:variant>
      <vt:variant>
        <vt:i4>33</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YANDEX_108</vt:lpwstr>
      </vt:variant>
      <vt:variant>
        <vt:i4>5505150</vt:i4>
      </vt:variant>
      <vt:variant>
        <vt:i4>30</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YANDEX_109</vt:lpwstr>
      </vt:variant>
      <vt:variant>
        <vt:i4>5898366</vt:i4>
      </vt:variant>
      <vt:variant>
        <vt:i4>27</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YANDEX_107</vt:lpwstr>
      </vt:variant>
      <vt:variant>
        <vt:i4>5570686</vt:i4>
      </vt:variant>
      <vt:variant>
        <vt:i4>24</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YANDEX_108</vt:lpwstr>
      </vt:variant>
      <vt:variant>
        <vt:i4>5963902</vt:i4>
      </vt:variant>
      <vt:variant>
        <vt:i4>21</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YANDEX_106</vt:lpwstr>
      </vt:variant>
      <vt:variant>
        <vt:i4>5898366</vt:i4>
      </vt:variant>
      <vt:variant>
        <vt:i4>18</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YANDEX_107</vt:lpwstr>
      </vt:variant>
      <vt:variant>
        <vt:i4>5767294</vt:i4>
      </vt:variant>
      <vt:variant>
        <vt:i4>15</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YANDEX_105</vt:lpwstr>
      </vt:variant>
      <vt:variant>
        <vt:i4>5963902</vt:i4>
      </vt:variant>
      <vt:variant>
        <vt:i4>12</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YANDEX_106</vt:lpwstr>
      </vt:variant>
      <vt:variant>
        <vt:i4>6094974</vt:i4>
      </vt:variant>
      <vt:variant>
        <vt:i4>9</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YANDEX_100</vt:lpwstr>
      </vt:variant>
      <vt:variant>
        <vt:i4>6029438</vt:i4>
      </vt:variant>
      <vt:variant>
        <vt:i4>6</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YANDEX_101</vt:lpwstr>
      </vt:variant>
      <vt:variant>
        <vt:i4>6619214</vt:i4>
      </vt:variant>
      <vt:variant>
        <vt:i4>3</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YANDEX_99</vt:lpwstr>
      </vt:variant>
      <vt:variant>
        <vt:i4>6619214</vt:i4>
      </vt:variant>
      <vt:variant>
        <vt:i4>0</vt:i4>
      </vt:variant>
      <vt:variant>
        <vt:i4>0</vt:i4>
      </vt:variant>
      <vt:variant>
        <vt:i4>5</vt:i4>
      </vt:variant>
      <vt:variant>
        <vt:lpwstr>http://hghltd.yandex.net/yandbtm?fmode=inject&amp;url=http%3A%2F%2Fobrazec.org%2F73%2Fforma_zakladnoj_udostoverjajushchej_prava_zalogo1.htm&amp;tld=ru&amp;lang=ru&amp;la=1484380416&amp;tm=1486566006&amp;text=2.1.5.%09%D0%92%2015%20%28%D0%BF%D1%8F%D1%82%D0%BD%D0%B0%D0%B4%D1%86%D0%B0%D1%82%D0%B8%29-%D0%B4%D0%BD%D0%B5%D0%B2%D0%BD%D1%8B%D0%B9%20%D1%81%D1%80%D0%BE%D0%BA%20%D0%B2%D1%8B%D0%B4%D0%B0%D1%82%D1%8C%20%D0%9F%D0%BE%D0%BA%D1%83%D0%BF%D0%B0%D1%82%D0%B5%D0%BB%D1%8E%20%D0%B4%D0%BE%D0%BA%D1%83%D0%BC%D0%B5%D0%BD%D1%82%D1%8B%2C%20%D0%BF</vt:lpwstr>
      </vt:variant>
      <vt:variant>
        <vt:lpwstr>YANDEX_98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universal</dc:creator>
  <cp:keywords/>
  <dc:description/>
  <cp:lastModifiedBy>Обычнов Обычный Обычнович</cp:lastModifiedBy>
  <cp:revision>3</cp:revision>
  <cp:lastPrinted>2017-03-06T14:39:00Z</cp:lastPrinted>
  <dcterms:created xsi:type="dcterms:W3CDTF">2018-05-03T05:50:00Z</dcterms:created>
  <dcterms:modified xsi:type="dcterms:W3CDTF">2018-05-03T05:53:00Z</dcterms:modified>
</cp:coreProperties>
</file>