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A3" w:rsidRDefault="00F61DA3" w:rsidP="00F61DA3">
      <w:pPr>
        <w:rPr>
          <w:bCs/>
        </w:rPr>
      </w:pPr>
    </w:p>
    <w:p w:rsidR="00F61DA3" w:rsidRDefault="00F61DA3" w:rsidP="00F61DA3">
      <w:pPr>
        <w:pStyle w:val="1"/>
        <w:numPr>
          <w:ilvl w:val="0"/>
          <w:numId w:val="0"/>
        </w:numPr>
        <w:tabs>
          <w:tab w:val="left" w:pos="708"/>
        </w:tabs>
        <w:ind w:firstLine="567"/>
        <w:jc w:val="right"/>
        <w:rPr>
          <w:rFonts w:eastAsia="Calibri"/>
          <w:b w:val="0"/>
          <w:sz w:val="28"/>
          <w:szCs w:val="28"/>
        </w:rPr>
      </w:pPr>
      <w:bookmarkStart w:id="0" w:name="_Toc410998188"/>
      <w:bookmarkStart w:id="1" w:name="_Ref369539544"/>
      <w:bookmarkStart w:id="2" w:name="_Ref369539383"/>
      <w:r>
        <w:rPr>
          <w:rFonts w:eastAsia="Calibri"/>
          <w:b w:val="0"/>
          <w:sz w:val="28"/>
          <w:szCs w:val="28"/>
        </w:rPr>
        <w:t>Приложение 1. Форма № 1</w:t>
      </w:r>
      <w:bookmarkEnd w:id="0"/>
      <w:bookmarkEnd w:id="1"/>
      <w:bookmarkEnd w:id="2"/>
    </w:p>
    <w:p w:rsidR="00F61DA3" w:rsidRDefault="00F61DA3" w:rsidP="00F61DA3">
      <w:pPr>
        <w:ind w:firstLine="567"/>
        <w:jc w:val="right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19"/>
        <w:gridCol w:w="2861"/>
        <w:gridCol w:w="3376"/>
      </w:tblGrid>
      <w:tr w:rsidR="00F61DA3" w:rsidTr="00F61DA3">
        <w:tc>
          <w:tcPr>
            <w:tcW w:w="3794" w:type="dxa"/>
            <w:hideMark/>
          </w:tcPr>
          <w:p w:rsidR="00F61DA3" w:rsidRDefault="00F61DA3">
            <w:pPr>
              <w:ind w:firstLine="0"/>
              <w:jc w:val="both"/>
              <w:rPr>
                <w:color w:val="7F7F7F"/>
              </w:rPr>
            </w:pPr>
            <w:r>
              <w:rPr>
                <w:color w:val="7F7F7F"/>
              </w:rPr>
              <w:t>На фирменном бланке Претендента, исх. №, дата</w:t>
            </w:r>
          </w:p>
        </w:tc>
        <w:tc>
          <w:tcPr>
            <w:tcW w:w="2964" w:type="dxa"/>
          </w:tcPr>
          <w:p w:rsidR="00F61DA3" w:rsidRDefault="00F61DA3">
            <w:pPr>
              <w:ind w:firstLine="0"/>
            </w:pPr>
          </w:p>
        </w:tc>
        <w:tc>
          <w:tcPr>
            <w:tcW w:w="3379" w:type="dxa"/>
            <w:hideMark/>
          </w:tcPr>
          <w:p w:rsidR="00F61DA3" w:rsidRDefault="00F61DA3">
            <w:pPr>
              <w:ind w:firstLine="0"/>
            </w:pPr>
            <w:r>
              <w:t xml:space="preserve">      Аукционной комиссии</w:t>
            </w:r>
          </w:p>
          <w:p w:rsidR="00F61DA3" w:rsidRDefault="00F61DA3">
            <w:pPr>
              <w:ind w:firstLine="0"/>
            </w:pPr>
            <w:r>
              <w:t>______________________</w:t>
            </w:r>
          </w:p>
        </w:tc>
      </w:tr>
    </w:tbl>
    <w:p w:rsidR="00F61DA3" w:rsidRDefault="00F61DA3" w:rsidP="00F61DA3">
      <w:pPr>
        <w:ind w:firstLine="567"/>
      </w:pPr>
    </w:p>
    <w:p w:rsidR="00F61DA3" w:rsidRDefault="00F61DA3" w:rsidP="00F61DA3">
      <w:pPr>
        <w:ind w:firstLine="0"/>
        <w:jc w:val="center"/>
      </w:pPr>
      <w:r>
        <w:t>ЗАЯВКА</w:t>
      </w:r>
    </w:p>
    <w:p w:rsidR="00F61DA3" w:rsidRDefault="00F61DA3" w:rsidP="00F61DA3">
      <w:pPr>
        <w:widowControl w:val="0"/>
        <w:ind w:firstLine="0"/>
        <w:jc w:val="center"/>
      </w:pPr>
      <w:r>
        <w:t xml:space="preserve">на участие в аукционе на право заключения договора купли-продажи </w:t>
      </w:r>
      <w:r>
        <w:rPr>
          <w:rStyle w:val="a6"/>
        </w:rPr>
        <w:t>(вид имущества)</w:t>
      </w:r>
      <w:r>
        <w:t xml:space="preserve">, расположенного по адресу: </w:t>
      </w:r>
      <w:r>
        <w:rPr>
          <w:rStyle w:val="a6"/>
        </w:rPr>
        <w:t>(адрес)</w:t>
      </w:r>
      <w:r>
        <w:t xml:space="preserve">, принадлежащего </w:t>
      </w:r>
      <w:r>
        <w:rPr>
          <w:rStyle w:val="a6"/>
        </w:rPr>
        <w:t>(наименование собственника)</w:t>
      </w:r>
    </w:p>
    <w:p w:rsidR="00F61DA3" w:rsidRDefault="00F61DA3" w:rsidP="00F61DA3">
      <w:pPr>
        <w:ind w:firstLine="567"/>
      </w:pPr>
      <w:r>
        <w:t xml:space="preserve"> </w:t>
      </w:r>
    </w:p>
    <w:p w:rsidR="00F61DA3" w:rsidRDefault="00F61DA3" w:rsidP="00F61DA3">
      <w:pPr>
        <w:ind w:firstLine="567"/>
        <w:jc w:val="right"/>
      </w:pPr>
      <w:r>
        <w:t>«___» _____________ _____ г.</w:t>
      </w:r>
    </w:p>
    <w:p w:rsidR="00F61DA3" w:rsidRDefault="00F61DA3" w:rsidP="00F61DA3">
      <w:pPr>
        <w:widowControl w:val="0"/>
        <w:ind w:firstLine="567"/>
        <w:jc w:val="both"/>
      </w:pPr>
      <w:r>
        <w:rPr>
          <w:color w:val="808080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  <w:r>
        <w:rPr>
          <w:color w:val="000000"/>
        </w:rPr>
        <w:t>,</w:t>
      </w:r>
      <w:r>
        <w:t xml:space="preserve"> </w:t>
      </w:r>
      <w:r>
        <w:br/>
        <w:t xml:space="preserve">далее именуемый «Претендент», в лице </w:t>
      </w:r>
      <w:r>
        <w:rPr>
          <w:rStyle w:val="a6"/>
        </w:rPr>
        <w:t>(фамилия, имя, отчество, должность (для юридических лиц)</w:t>
      </w:r>
      <w:r>
        <w:t xml:space="preserve">, действующего на основании </w:t>
      </w:r>
      <w:r>
        <w:rPr>
          <w:rStyle w:val="a6"/>
        </w:rPr>
        <w:t>(наименование документа)</w:t>
      </w:r>
      <w:r>
        <w:t xml:space="preserve">, принимая решение об участии в аукционе на право заключения договора купли-продажи </w:t>
      </w:r>
      <w:r>
        <w:rPr>
          <w:rStyle w:val="a6"/>
        </w:rPr>
        <w:t>(вид имущества)</w:t>
      </w:r>
      <w:r>
        <w:t xml:space="preserve">, расположенного по адресу: </w:t>
      </w:r>
      <w:r>
        <w:rPr>
          <w:rStyle w:val="a6"/>
        </w:rPr>
        <w:t>(адрес)</w:t>
      </w:r>
      <w:r>
        <w:t xml:space="preserve">, принадлежащего на праве собственности </w:t>
      </w:r>
      <w:r>
        <w:rPr>
          <w:rStyle w:val="a6"/>
        </w:rPr>
        <w:t>(наименование собственника)</w:t>
      </w:r>
      <w:r>
        <w:rPr>
          <w:b/>
        </w:rPr>
        <w:t xml:space="preserve"> </w:t>
      </w:r>
      <w:r>
        <w:t>(далее – Имущество), обязуется:</w:t>
      </w:r>
    </w:p>
    <w:p w:rsidR="00F61DA3" w:rsidRDefault="00F61DA3" w:rsidP="00F61DA3">
      <w:pPr>
        <w:pStyle w:val="a1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:rsidR="00F61DA3" w:rsidRDefault="00F61DA3" w:rsidP="00F61DA3">
      <w:pPr>
        <w:pStyle w:val="a1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 xml:space="preserve">В случае признания победителем аукциона, подписать протокол об итогах аукциона и заключить договор купли-продажи Имущества, в сроки, установленные в документации аукциона по форме проекта договора, представленного в составе аукционной документации и по цене, определенной по итогам аукциона. </w:t>
      </w:r>
    </w:p>
    <w:p w:rsidR="00F61DA3" w:rsidRDefault="00F61DA3" w:rsidP="00F61DA3">
      <w:pPr>
        <w:pStyle w:val="a1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>Заключить договор купли-продажи Имущества, 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(со мной) договора купли-продажи Имущества, по форме проекта договора, представленного в составе аукционной документации и по цене договора, указанной в нашем (моем) предложении;</w:t>
      </w:r>
    </w:p>
    <w:p w:rsidR="00F61DA3" w:rsidRDefault="00F61DA3" w:rsidP="00F61DA3">
      <w:pPr>
        <w:pStyle w:val="a1"/>
        <w:tabs>
          <w:tab w:val="left" w:pos="1134"/>
        </w:tabs>
        <w:ind w:left="0" w:firstLine="851"/>
        <w:jc w:val="both"/>
      </w:pPr>
      <w:r>
        <w:t>в случае признания аукциона</w:t>
      </w:r>
      <w:r>
        <w:rPr>
          <w:color w:val="7F7F7F"/>
        </w:rPr>
        <w:t xml:space="preserve"> </w:t>
      </w:r>
      <w:r>
        <w:t>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(со мной) договора купли-продажи Имущества, по форме проекта договора, представленного в составе аукционной документации и по цене не ниже начальной цены (</w:t>
      </w:r>
      <w:r>
        <w:rPr>
          <w:i/>
        </w:rPr>
        <w:t>для аукциона на понижение</w:t>
      </w:r>
      <w:r>
        <w:t xml:space="preserve"> – по цене отсечения (минимальной цене)), указанной в извещении и аукционной документации.</w:t>
      </w:r>
    </w:p>
    <w:p w:rsidR="00F61DA3" w:rsidRDefault="00F61DA3" w:rsidP="00F61DA3">
      <w:pPr>
        <w:ind w:firstLine="851"/>
        <w:jc w:val="both"/>
      </w:pPr>
      <w:r>
        <w:rPr>
          <w:rStyle w:val="a6"/>
          <w:color w:val="7F7F7F"/>
        </w:rPr>
        <w:t>(Наименование Претендента - юридического лица/ФИО Претендента - физического лица)</w:t>
      </w:r>
      <w:r>
        <w:t xml:space="preserve"> подтверждает, что соответствует требованиям, предъявляемым </w:t>
      </w:r>
      <w:r>
        <w:lastRenderedPageBreak/>
        <w:t xml:space="preserve">законодательством РФ к лицам, способным заключить </w:t>
      </w:r>
      <w:proofErr w:type="gramStart"/>
      <w:r>
        <w:t>договор  по</w:t>
      </w:r>
      <w:proofErr w:type="gramEnd"/>
      <w:r>
        <w:t xml:space="preserve"> результатам проведения аукциона.</w:t>
      </w:r>
    </w:p>
    <w:p w:rsidR="00F61DA3" w:rsidRDefault="00F61DA3" w:rsidP="00F61DA3">
      <w:pPr>
        <w:ind w:firstLine="851"/>
        <w:jc w:val="both"/>
      </w:pPr>
      <w:r>
        <w:t xml:space="preserve">Настоящим подтверждаем, что в </w:t>
      </w:r>
      <w:proofErr w:type="gramStart"/>
      <w:r>
        <w:t xml:space="preserve">отношении </w:t>
      </w:r>
      <w:r>
        <w:rPr>
          <w:rStyle w:val="a6"/>
          <w:color w:val="7F7F7F"/>
        </w:rPr>
        <w:t xml:space="preserve"> (</w:t>
      </w:r>
      <w:proofErr w:type="gramEnd"/>
      <w:r>
        <w:rPr>
          <w:rStyle w:val="a6"/>
          <w:color w:val="7F7F7F"/>
        </w:rPr>
        <w:t>наименование Претендента)</w:t>
      </w:r>
      <w:r>
        <w:t xml:space="preserve"> не проводится процедура ликвидации, не принято арбитражным судом решения о признании </w:t>
      </w:r>
      <w:r>
        <w:rPr>
          <w:rStyle w:val="a6"/>
          <w:color w:val="7F7F7F"/>
        </w:rPr>
        <w:t xml:space="preserve"> (наименование Претендента)</w:t>
      </w:r>
      <w:r>
        <w:t xml:space="preserve">  банкротом, деятельность </w:t>
      </w:r>
      <w:r>
        <w:rPr>
          <w:rStyle w:val="a6"/>
          <w:color w:val="7F7F7F"/>
        </w:rPr>
        <w:t xml:space="preserve"> (наименование Претендента)</w:t>
      </w:r>
      <w:r>
        <w:t xml:space="preserve"> не приостановлена, на имущество не наложен арест по решению суда, административного органа. </w:t>
      </w:r>
      <w:r>
        <w:rPr>
          <w:i/>
        </w:rPr>
        <w:t>(Настоящий абзац подлежит включению в заявку претендентами – юридическими лицами).</w:t>
      </w:r>
    </w:p>
    <w:p w:rsidR="00F61DA3" w:rsidRDefault="00F61DA3" w:rsidP="00F61DA3">
      <w:pPr>
        <w:ind w:firstLine="851"/>
        <w:jc w:val="both"/>
      </w:pPr>
      <w:r>
        <w:t xml:space="preserve"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Сведениях о цепочке собственников, включая бенефициаров (в том числе конечных) формы  Документации, заинтересованных или причастных к данным сведениям лиц на обработку предоставленных сведений Организатором, а также на раскрытие Организатором сведений, полностью или частично, компетентным органам государственной власти (в том числе ФНС России, Минэнерго России, </w:t>
      </w:r>
      <w:proofErr w:type="spellStart"/>
      <w:r>
        <w:t>Росфинмониторингу</w:t>
      </w:r>
      <w:proofErr w:type="spellEnd"/>
      <w:r>
        <w:t>, Правительству Российской Федерации) и последующую обработку данных сведений такими органами.</w:t>
      </w:r>
    </w:p>
    <w:p w:rsidR="00F61DA3" w:rsidRDefault="00F61DA3" w:rsidP="00F61DA3">
      <w:pPr>
        <w:ind w:firstLine="851"/>
        <w:jc w:val="both"/>
      </w:pPr>
      <w:r>
        <w:t xml:space="preserve">Настоящим даю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 </w:t>
      </w:r>
      <w:r>
        <w:rPr>
          <w:i/>
        </w:rPr>
        <w:t>(Настоящий абзац подлежит включению в заявку претендентами – физическими лицами)</w:t>
      </w:r>
    </w:p>
    <w:p w:rsidR="00F61DA3" w:rsidRDefault="00F61DA3" w:rsidP="00F61DA3">
      <w:pPr>
        <w:ind w:firstLine="851"/>
        <w:jc w:val="both"/>
      </w:pPr>
      <w:r>
        <w:t>В случае признания нас (меня) победителем аукциона, мы (я) берем (у) на себя обязательства:</w:t>
      </w:r>
    </w:p>
    <w:p w:rsidR="00F61DA3" w:rsidRDefault="00F61DA3" w:rsidP="00F61DA3">
      <w:pPr>
        <w:ind w:firstLine="851"/>
        <w:jc w:val="both"/>
      </w:pPr>
      <w:r>
        <w:t>подписать со своей стороны договор купли-продажи Имущества в соответствии с требованиями Документации и условиями нашей (моей) заявки на участие в аукционе;</w:t>
      </w:r>
    </w:p>
    <w:p w:rsidR="00F61DA3" w:rsidRDefault="00F61DA3" w:rsidP="00F61DA3">
      <w:pPr>
        <w:ind w:firstLine="851"/>
        <w:jc w:val="both"/>
      </w:pPr>
      <w:r>
        <w:t>в 5-дневный срок с даты подписания протокола об итогах аукциона представить:</w:t>
      </w:r>
    </w:p>
    <w:p w:rsidR="00F61DA3" w:rsidRDefault="00F61DA3" w:rsidP="00F61DA3">
      <w:pPr>
        <w:ind w:firstLine="851"/>
        <w:jc w:val="both"/>
      </w:pPr>
      <w:r>
        <w:t>сведения в отношении всей цепочки собственников и руководителей, включая бенефициаров (в том числе конечных) (Приложение 3. Форма № 3);</w:t>
      </w:r>
    </w:p>
    <w:p w:rsidR="00F61DA3" w:rsidRDefault="00F61DA3" w:rsidP="00F61DA3">
      <w:pPr>
        <w:ind w:firstLine="567"/>
        <w:jc w:val="both"/>
      </w:pPr>
      <w:r>
        <w:t>письменное заверение Претендента о соблюдении установленных требований законодательства о защите конкуренции (в т. ч. отказ от заключения ограничивающих конкуренцию соглашений и пр.);</w:t>
      </w:r>
    </w:p>
    <w:p w:rsidR="00F61DA3" w:rsidRDefault="00F61DA3" w:rsidP="00F61DA3">
      <w:pPr>
        <w:ind w:firstLine="851"/>
        <w:jc w:val="both"/>
      </w:pPr>
      <w:r>
        <w:t xml:space="preserve">согласие и подтверждение получение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 в отношении всей цепочки собственников и руководителей, включая бенефициаров, заинтересованных или причастных к таким сведениям лиц на обработку предоставленных сведений Собственником/Организатором, а также на раскрытие Собственником сведений, полностью или частично, компетентным органам государственной власти (в том числе, ФНС России, Минэнерго России, </w:t>
      </w:r>
      <w:proofErr w:type="spellStart"/>
      <w:r>
        <w:t>Росфинмониторингу</w:t>
      </w:r>
      <w:proofErr w:type="spellEnd"/>
      <w:r>
        <w:t>, Правительству Российской Федерации) и последующую обработку сведений такими органами.</w:t>
      </w:r>
    </w:p>
    <w:p w:rsidR="00F61DA3" w:rsidRDefault="00F61DA3" w:rsidP="00F61DA3">
      <w:pPr>
        <w:ind w:firstLine="851"/>
        <w:jc w:val="both"/>
      </w:pPr>
      <w:r>
        <w:lastRenderedPageBreak/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F61DA3" w:rsidRDefault="00F61DA3" w:rsidP="00F61DA3">
      <w:pPr>
        <w:ind w:firstLine="851"/>
        <w:jc w:val="both"/>
      </w:pPr>
      <w:r>
        <w:t>Со сведениями, изложенными в извещении о проведении аукциона и аукционной документации, проектом договора, правилами электронной торговой площадки Претендент ознакомлен и согласен, все условия и правила торгов участнику понятны.</w:t>
      </w:r>
    </w:p>
    <w:p w:rsidR="00F61DA3" w:rsidRDefault="00F61DA3" w:rsidP="00F61DA3">
      <w:pPr>
        <w:widowControl w:val="0"/>
        <w:ind w:firstLine="567"/>
        <w:jc w:val="both"/>
        <w:rPr>
          <w:i/>
          <w:color w:val="7F7F7F"/>
        </w:rPr>
      </w:pPr>
      <w:r>
        <w:t xml:space="preserve">В случае принятия решения о заключении с нами (мной) договора по итогам аукциона в соответствии с требованиями Документации, оплата Имущества будет нами (мной) производиться в порядке варианта оплаты № </w:t>
      </w:r>
      <w:r>
        <w:rPr>
          <w:i/>
          <w:color w:val="7F7F7F"/>
        </w:rPr>
        <w:t>(указать номер варианта оплаты согласно п. 3.2. Формы договора (Приложение №4 к Документации)).</w:t>
      </w:r>
    </w:p>
    <w:p w:rsidR="00F61DA3" w:rsidRDefault="00F61DA3" w:rsidP="00F61DA3">
      <w:pPr>
        <w:ind w:firstLine="851"/>
      </w:pPr>
    </w:p>
    <w:p w:rsidR="00F61DA3" w:rsidRDefault="00F61DA3" w:rsidP="00F61DA3">
      <w:pPr>
        <w:ind w:firstLine="851"/>
      </w:pPr>
      <w:r>
        <w:t>К настоящей заявке прилагаются по описи следующие документы:</w:t>
      </w:r>
    </w:p>
    <w:p w:rsidR="00F61DA3" w:rsidRDefault="00F61DA3" w:rsidP="00F61DA3">
      <w:pPr>
        <w:ind w:firstLine="851"/>
      </w:pPr>
      <w:r>
        <w:t>1. ___________________</w:t>
      </w:r>
    </w:p>
    <w:p w:rsidR="00F61DA3" w:rsidRDefault="00F61DA3" w:rsidP="00F61DA3">
      <w:pPr>
        <w:ind w:firstLine="851"/>
      </w:pPr>
      <w:r>
        <w:t>2. ___________________</w:t>
      </w:r>
    </w:p>
    <w:p w:rsidR="00F61DA3" w:rsidRDefault="00F61DA3" w:rsidP="00F61DA3">
      <w:pPr>
        <w:ind w:firstLine="851"/>
      </w:pPr>
    </w:p>
    <w:p w:rsidR="00F61DA3" w:rsidRDefault="00F61DA3" w:rsidP="00F61DA3">
      <w:pPr>
        <w:ind w:firstLine="851"/>
      </w:pPr>
      <w:r>
        <w:t>Электронная почта (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): _______________________</w:t>
      </w:r>
    </w:p>
    <w:p w:rsidR="00F61DA3" w:rsidRDefault="00F61DA3" w:rsidP="00F61DA3">
      <w:pPr>
        <w:ind w:firstLine="851"/>
      </w:pPr>
      <w:r>
        <w:t>Телефон: ____________________</w:t>
      </w:r>
    </w:p>
    <w:p w:rsidR="00F61DA3" w:rsidRDefault="00F61DA3" w:rsidP="00F61DA3">
      <w:pPr>
        <w:ind w:firstLine="851"/>
      </w:pPr>
      <w:r>
        <w:t>Адрес Претендента:</w:t>
      </w:r>
    </w:p>
    <w:p w:rsidR="00F61DA3" w:rsidRDefault="00F61DA3" w:rsidP="00F61DA3">
      <w:pPr>
        <w:ind w:firstLine="851"/>
      </w:pPr>
      <w:r>
        <w:t>_____________________________________</w:t>
      </w:r>
    </w:p>
    <w:p w:rsidR="00F61DA3" w:rsidRDefault="00F61DA3" w:rsidP="00F61DA3">
      <w:pPr>
        <w:ind w:firstLine="851"/>
      </w:pPr>
      <w:r>
        <w:t>_____________________________________</w:t>
      </w:r>
    </w:p>
    <w:p w:rsidR="00F61DA3" w:rsidRDefault="00F61DA3" w:rsidP="00F61DA3">
      <w:pPr>
        <w:ind w:firstLine="851"/>
      </w:pPr>
      <w:r>
        <w:t>______________/________________</w:t>
      </w:r>
    </w:p>
    <w:p w:rsidR="00F61DA3" w:rsidRDefault="00F61DA3" w:rsidP="00F61DA3">
      <w:pPr>
        <w:ind w:firstLine="851"/>
      </w:pPr>
      <w:r>
        <w:t>Должность руководителя участника</w:t>
      </w:r>
    </w:p>
    <w:p w:rsidR="00F61DA3" w:rsidRDefault="00F61DA3" w:rsidP="00F61DA3">
      <w:pPr>
        <w:ind w:firstLine="851"/>
      </w:pPr>
      <w:r>
        <w:t>Подпись / расшифровка подписи</w:t>
      </w:r>
    </w:p>
    <w:p w:rsidR="00F61DA3" w:rsidRDefault="00F61DA3" w:rsidP="00F61DA3">
      <w:pPr>
        <w:ind w:firstLine="851"/>
      </w:pPr>
      <w:r>
        <w:t>(его уполномоченного представителя)</w:t>
      </w:r>
    </w:p>
    <w:p w:rsidR="00F61DA3" w:rsidRDefault="00F61DA3" w:rsidP="00F61DA3">
      <w:pPr>
        <w:widowControl w:val="0"/>
        <w:ind w:firstLine="567"/>
      </w:pPr>
      <w:r>
        <w:t>М.П.</w:t>
      </w:r>
    </w:p>
    <w:p w:rsidR="00F61DA3" w:rsidRDefault="00F61DA3" w:rsidP="00F61DA3">
      <w:pPr>
        <w:ind w:firstLine="851"/>
      </w:pPr>
    </w:p>
    <w:p w:rsidR="00F61DA3" w:rsidRDefault="00F61DA3" w:rsidP="00F61DA3">
      <w:pPr>
        <w:pStyle w:val="1"/>
        <w:numPr>
          <w:ilvl w:val="0"/>
          <w:numId w:val="0"/>
        </w:numPr>
        <w:tabs>
          <w:tab w:val="left" w:pos="708"/>
        </w:tabs>
        <w:spacing w:before="0"/>
        <w:ind w:firstLine="851"/>
        <w:jc w:val="right"/>
      </w:pPr>
      <w:r>
        <w:t xml:space="preserve"> </w:t>
      </w:r>
    </w:p>
    <w:p w:rsidR="00F61DA3" w:rsidRDefault="00F61DA3" w:rsidP="00F61DA3">
      <w:pPr>
        <w:widowControl w:val="0"/>
        <w:ind w:firstLine="567"/>
      </w:pPr>
    </w:p>
    <w:p w:rsidR="00F61DA3" w:rsidRDefault="00F61DA3" w:rsidP="00F61DA3">
      <w:pPr>
        <w:pStyle w:val="1"/>
        <w:widowControl w:val="0"/>
        <w:numPr>
          <w:ilvl w:val="0"/>
          <w:numId w:val="0"/>
        </w:numPr>
        <w:tabs>
          <w:tab w:val="left" w:pos="708"/>
        </w:tabs>
        <w:ind w:firstLine="567"/>
        <w:jc w:val="right"/>
        <w:rPr>
          <w:rFonts w:eastAsia="Calibri"/>
          <w:b w:val="0"/>
          <w:sz w:val="28"/>
          <w:szCs w:val="28"/>
        </w:rPr>
      </w:pPr>
      <w:r>
        <w:rPr>
          <w:b w:val="0"/>
        </w:rPr>
        <w:br w:type="page"/>
      </w:r>
      <w:bookmarkStart w:id="3" w:name="_Toc412648142"/>
      <w:bookmarkStart w:id="4" w:name="_Ref369539774"/>
      <w:bookmarkStart w:id="5" w:name="_Ref369539528"/>
      <w:r>
        <w:rPr>
          <w:rFonts w:eastAsia="Calibri"/>
          <w:b w:val="0"/>
          <w:sz w:val="28"/>
          <w:szCs w:val="28"/>
        </w:rPr>
        <w:lastRenderedPageBreak/>
        <w:t>Приложение 2. Форма № 2</w:t>
      </w:r>
      <w:bookmarkEnd w:id="3"/>
      <w:bookmarkEnd w:id="4"/>
      <w:bookmarkEnd w:id="5"/>
    </w:p>
    <w:p w:rsidR="00F61DA3" w:rsidRDefault="00F61DA3" w:rsidP="00F61DA3">
      <w:pPr>
        <w:widowControl w:val="0"/>
        <w:ind w:firstLine="567"/>
        <w:jc w:val="center"/>
        <w:rPr>
          <w:b/>
        </w:rPr>
      </w:pPr>
    </w:p>
    <w:p w:rsidR="00F61DA3" w:rsidRDefault="00F61DA3" w:rsidP="00F61DA3">
      <w:pPr>
        <w:widowControl w:val="0"/>
        <w:ind w:firstLine="567"/>
        <w:jc w:val="center"/>
      </w:pPr>
      <w:r>
        <w:t xml:space="preserve">ФОРМА ОПИСИ ДОКУМЕНТОВ, ПРЕДСТАВЛЯЕМЫХ ДЛЯ </w:t>
      </w:r>
      <w:r>
        <w:br/>
        <w:t>УЧАСТИЯ В АУКЦИОНЕ</w:t>
      </w:r>
    </w:p>
    <w:p w:rsidR="00F61DA3" w:rsidRDefault="00F61DA3" w:rsidP="00F61DA3">
      <w:pPr>
        <w:widowControl w:val="0"/>
        <w:ind w:firstLine="567"/>
        <w:rPr>
          <w:b/>
        </w:rPr>
      </w:pPr>
    </w:p>
    <w:p w:rsidR="00F61DA3" w:rsidRDefault="00F61DA3" w:rsidP="00F61DA3">
      <w:pPr>
        <w:widowControl w:val="0"/>
        <w:ind w:firstLine="567"/>
        <w:jc w:val="center"/>
        <w:rPr>
          <w:b/>
        </w:rPr>
      </w:pPr>
      <w:r>
        <w:rPr>
          <w:b/>
        </w:rPr>
        <w:t>ОПИСЬ ДОКУМЕНТОВ,</w:t>
      </w:r>
    </w:p>
    <w:p w:rsidR="00F61DA3" w:rsidRDefault="00F61DA3" w:rsidP="00F61DA3">
      <w:pPr>
        <w:widowControl w:val="0"/>
        <w:ind w:firstLine="567"/>
        <w:jc w:val="center"/>
      </w:pPr>
      <w:r>
        <w:t xml:space="preserve">представляемых для участия в аукционе на право заключения договора купли-продажи Имущества, расположенного по адресу: </w:t>
      </w:r>
      <w:r>
        <w:rPr>
          <w:rStyle w:val="a6"/>
        </w:rPr>
        <w:t>(адрес)</w:t>
      </w:r>
      <w:r>
        <w:t xml:space="preserve">, принадлежащего </w:t>
      </w:r>
      <w:r>
        <w:rPr>
          <w:rStyle w:val="a6"/>
        </w:rPr>
        <w:t>(наименование собственника)</w:t>
      </w:r>
    </w:p>
    <w:p w:rsidR="00F61DA3" w:rsidRDefault="00F61DA3" w:rsidP="00F61DA3">
      <w:pPr>
        <w:widowControl w:val="0"/>
        <w:ind w:firstLine="567"/>
        <w:jc w:val="center"/>
        <w:rPr>
          <w:b/>
        </w:rPr>
      </w:pPr>
    </w:p>
    <w:p w:rsidR="00F61DA3" w:rsidRDefault="00F61DA3" w:rsidP="00F61DA3">
      <w:pPr>
        <w:widowControl w:val="0"/>
        <w:ind w:firstLine="567"/>
        <w:rPr>
          <w:b/>
        </w:rPr>
      </w:pPr>
    </w:p>
    <w:p w:rsidR="00F61DA3" w:rsidRDefault="00F61DA3" w:rsidP="00F61DA3">
      <w:pPr>
        <w:widowControl w:val="0"/>
        <w:ind w:firstLine="567"/>
        <w:jc w:val="both"/>
      </w:pPr>
      <w:r>
        <w:t xml:space="preserve">Настоящим </w:t>
      </w:r>
      <w:r>
        <w:rPr>
          <w:color w:val="808080"/>
        </w:rPr>
        <w:t xml:space="preserve">(Полное наименование юридического лица или фамилия, имя, отчество и паспортные данные физического лица, подающего </w:t>
      </w:r>
      <w:proofErr w:type="gramStart"/>
      <w:r>
        <w:rPr>
          <w:color w:val="808080"/>
        </w:rPr>
        <w:t>заявку)</w:t>
      </w:r>
      <w:r>
        <w:t xml:space="preserve">  подтверждает</w:t>
      </w:r>
      <w:proofErr w:type="gramEnd"/>
      <w:r>
        <w:t>, что для участия в названном аукционе нами направляются нижеперечисленные документы: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7833"/>
        <w:gridCol w:w="1098"/>
      </w:tblGrid>
      <w:tr w:rsidR="00F61DA3" w:rsidTr="00F61DA3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Кол-во</w:t>
            </w:r>
          </w:p>
          <w:p w:rsidR="00F61DA3" w:rsidRDefault="00F61DA3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листов</w:t>
            </w:r>
          </w:p>
        </w:tc>
      </w:tr>
      <w:tr w:rsidR="00F61DA3" w:rsidTr="00F61DA3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</w:tr>
      <w:tr w:rsidR="00F61DA3" w:rsidTr="00F61DA3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</w:tr>
      <w:tr w:rsidR="00F61DA3" w:rsidTr="00F61DA3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</w:tr>
      <w:tr w:rsidR="00F61DA3" w:rsidTr="00F61DA3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</w:tr>
      <w:tr w:rsidR="00F61DA3" w:rsidTr="00F61DA3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</w:tr>
      <w:tr w:rsidR="00F61DA3" w:rsidTr="00F61DA3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</w:tr>
      <w:tr w:rsidR="00F61DA3" w:rsidTr="00F61DA3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</w:tr>
      <w:tr w:rsidR="00F61DA3" w:rsidTr="00F61DA3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</w:tr>
      <w:tr w:rsidR="00F61DA3" w:rsidTr="00F61DA3">
        <w:trPr>
          <w:trHeight w:val="164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</w:tr>
      <w:tr w:rsidR="00F61DA3" w:rsidTr="00F61DA3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3" w:rsidRDefault="00F61DA3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Итого количество листов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3" w:rsidRDefault="00F61DA3">
            <w:pPr>
              <w:widowControl w:val="0"/>
              <w:ind w:firstLine="0"/>
            </w:pPr>
          </w:p>
        </w:tc>
      </w:tr>
    </w:tbl>
    <w:p w:rsidR="00F61DA3" w:rsidRDefault="00F61DA3" w:rsidP="00F61DA3">
      <w:pPr>
        <w:widowControl w:val="0"/>
        <w:ind w:firstLine="567"/>
      </w:pPr>
    </w:p>
    <w:p w:rsidR="00F61DA3" w:rsidRDefault="00F61DA3" w:rsidP="00F61DA3">
      <w:pPr>
        <w:widowControl w:val="0"/>
        <w:ind w:firstLine="567"/>
      </w:pPr>
    </w:p>
    <w:p w:rsidR="00F61DA3" w:rsidRDefault="00F61DA3" w:rsidP="00F61DA3">
      <w:pPr>
        <w:widowControl w:val="0"/>
        <w:ind w:firstLine="567"/>
      </w:pPr>
      <w:r>
        <w:t>Подпись Претендента</w:t>
      </w:r>
    </w:p>
    <w:p w:rsidR="00F61DA3" w:rsidRDefault="00F61DA3" w:rsidP="00F61DA3">
      <w:pPr>
        <w:widowControl w:val="0"/>
        <w:ind w:firstLine="567"/>
      </w:pPr>
      <w:r>
        <w:t>(его уполномоченного представителя)</w:t>
      </w:r>
    </w:p>
    <w:p w:rsidR="00F61DA3" w:rsidRDefault="00F61DA3" w:rsidP="00F61DA3">
      <w:pPr>
        <w:widowControl w:val="0"/>
        <w:ind w:firstLine="567"/>
      </w:pPr>
      <w:r>
        <w:t>_____________/________/</w:t>
      </w:r>
    </w:p>
    <w:p w:rsidR="00F61DA3" w:rsidRDefault="00F61DA3" w:rsidP="00F61DA3">
      <w:pPr>
        <w:widowControl w:val="0"/>
        <w:ind w:firstLine="567"/>
      </w:pPr>
      <w:r>
        <w:t xml:space="preserve">                     М.П.</w:t>
      </w:r>
    </w:p>
    <w:p w:rsidR="00F61DA3" w:rsidRDefault="00F61DA3" w:rsidP="00F61DA3">
      <w:pPr>
        <w:widowControl w:val="0"/>
        <w:ind w:firstLine="567"/>
      </w:pPr>
    </w:p>
    <w:p w:rsidR="00F61DA3" w:rsidRDefault="00F61DA3" w:rsidP="00F61DA3">
      <w:pPr>
        <w:widowControl w:val="0"/>
        <w:ind w:firstLine="567"/>
      </w:pPr>
    </w:p>
    <w:p w:rsidR="00F61DA3" w:rsidRDefault="00F61DA3" w:rsidP="00F61DA3">
      <w:pPr>
        <w:widowControl w:val="0"/>
        <w:ind w:firstLine="567"/>
      </w:pPr>
    </w:p>
    <w:p w:rsidR="00F61DA3" w:rsidRDefault="00F61DA3" w:rsidP="00F61DA3">
      <w:pPr>
        <w:ind w:firstLine="0"/>
        <w:rPr>
          <w:b/>
          <w:sz w:val="20"/>
          <w:szCs w:val="20"/>
          <w:lang w:val="x-none" w:eastAsia="x-none"/>
        </w:rPr>
        <w:sectPr w:rsidR="00F61DA3">
          <w:pgSz w:w="11906" w:h="16838"/>
          <w:pgMar w:top="1134" w:right="424" w:bottom="993" w:left="1418" w:header="709" w:footer="709" w:gutter="0"/>
          <w:pgNumType w:start="71"/>
          <w:cols w:space="720"/>
        </w:sectPr>
      </w:pPr>
    </w:p>
    <w:p w:rsidR="00F61DA3" w:rsidRDefault="00F61DA3" w:rsidP="00F61DA3">
      <w:pPr>
        <w:pStyle w:val="1"/>
        <w:widowControl w:val="0"/>
        <w:numPr>
          <w:ilvl w:val="0"/>
          <w:numId w:val="0"/>
        </w:numPr>
        <w:tabs>
          <w:tab w:val="left" w:pos="708"/>
        </w:tabs>
        <w:spacing w:before="0"/>
        <w:ind w:firstLine="567"/>
        <w:jc w:val="right"/>
        <w:rPr>
          <w:rFonts w:eastAsia="Calibri"/>
          <w:b w:val="0"/>
          <w:sz w:val="28"/>
          <w:szCs w:val="28"/>
        </w:rPr>
      </w:pPr>
      <w:bookmarkStart w:id="6" w:name="_Ref350254224"/>
      <w:bookmarkStart w:id="7" w:name="_Toc412648143"/>
      <w:bookmarkStart w:id="8" w:name="_Ref369539450"/>
      <w:bookmarkEnd w:id="6"/>
      <w:r>
        <w:rPr>
          <w:rFonts w:eastAsia="Calibri"/>
          <w:b w:val="0"/>
          <w:sz w:val="28"/>
          <w:szCs w:val="28"/>
        </w:rPr>
        <w:lastRenderedPageBreak/>
        <w:t>Приложение 3. Форма № 3</w:t>
      </w:r>
      <w:bookmarkEnd w:id="7"/>
      <w:bookmarkEnd w:id="8"/>
    </w:p>
    <w:p w:rsidR="00F61DA3" w:rsidRDefault="00F61DA3" w:rsidP="00F61DA3">
      <w:pPr>
        <w:widowControl w:val="0"/>
        <w:spacing w:before="60"/>
        <w:ind w:firstLine="567"/>
        <w:jc w:val="center"/>
        <w:rPr>
          <w:caps/>
        </w:rPr>
      </w:pPr>
      <w:r>
        <w:rPr>
          <w:caps/>
        </w:rPr>
        <w:t xml:space="preserve">Сведения о цепочке собственников, </w:t>
      </w:r>
      <w:r>
        <w:rPr>
          <w:caps/>
        </w:rPr>
        <w:br/>
        <w:t>включая бенефициаров (в том числе конечных)</w:t>
      </w:r>
    </w:p>
    <w:p w:rsidR="00F61DA3" w:rsidRDefault="00F61DA3" w:rsidP="00F61DA3">
      <w:pPr>
        <w:pStyle w:val="Times12"/>
        <w:widowControl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Участник аукциона: ________________________________________________________ </w:t>
      </w:r>
    </w:p>
    <w:p w:rsidR="00F61DA3" w:rsidRDefault="00F61DA3" w:rsidP="00F61DA3">
      <w:pPr>
        <w:widowControl w:val="0"/>
        <w:spacing w:after="12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(наименование)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70"/>
        <w:gridCol w:w="637"/>
        <w:gridCol w:w="1235"/>
        <w:gridCol w:w="771"/>
        <w:gridCol w:w="1170"/>
        <w:gridCol w:w="1463"/>
        <w:gridCol w:w="372"/>
        <w:gridCol w:w="570"/>
        <w:gridCol w:w="637"/>
        <w:gridCol w:w="1235"/>
        <w:gridCol w:w="1084"/>
        <w:gridCol w:w="1463"/>
        <w:gridCol w:w="1178"/>
        <w:gridCol w:w="1455"/>
      </w:tblGrid>
      <w:tr w:rsidR="00F61DA3" w:rsidTr="00F61DA3">
        <w:trPr>
          <w:trHeight w:val="51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 участнике конкурентных переговоров</w:t>
            </w:r>
          </w:p>
        </w:tc>
        <w:tc>
          <w:tcPr>
            <w:tcW w:w="22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F61DA3" w:rsidTr="00F61DA3">
        <w:trPr>
          <w:trHeight w:val="1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краткое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ОКВЭД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/ ФИО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3" w:rsidRDefault="00F61DA3">
            <w:pPr>
              <w:ind w:firstLine="0"/>
              <w:rPr>
                <w:sz w:val="20"/>
                <w:szCs w:val="20"/>
              </w:rPr>
            </w:pPr>
          </w:p>
        </w:tc>
      </w:tr>
      <w:tr w:rsidR="00F61DA3" w:rsidTr="00F61DA3">
        <w:trPr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A3" w:rsidRDefault="00F61DA3">
            <w:pPr>
              <w:widowControl w:val="0"/>
              <w:ind w:firstLine="0"/>
              <w:jc w:val="center"/>
              <w:rPr>
                <w:rFonts w:ascii="Courier New" w:hAnsi="Courier New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</w:t>
            </w:r>
          </w:p>
        </w:tc>
      </w:tr>
      <w:tr w:rsidR="00F61DA3" w:rsidTr="00F61DA3">
        <w:trPr>
          <w:trHeight w:val="63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rPr>
                <w:rFonts w:ascii="Courier New" w:hAnsi="Courier New"/>
                <w:i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F61DA3" w:rsidTr="00F61DA3">
        <w:trPr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F61DA3" w:rsidTr="00F61DA3">
        <w:trPr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widowControl w:val="0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 </w:t>
            </w:r>
          </w:p>
        </w:tc>
      </w:tr>
      <w:tr w:rsidR="00F61DA3" w:rsidTr="00F61DA3">
        <w:trPr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rPr>
                <w:i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F61DA3" w:rsidTr="00F61DA3">
        <w:trPr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DA3" w:rsidRDefault="00F61D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</w:tbl>
    <w:p w:rsidR="00F61DA3" w:rsidRDefault="00F61DA3" w:rsidP="00F61DA3">
      <w:pPr>
        <w:pStyle w:val="a5"/>
        <w:widowControl w:val="0"/>
        <w:tabs>
          <w:tab w:val="left" w:pos="708"/>
        </w:tabs>
        <w:autoSpaceDE w:val="0"/>
        <w:autoSpaceDN w:val="0"/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В случае если в представленные нами сведения о цепочке собственников будут внесены изменения, обязуемся, в случае признания нас победителем, представить обновленную таблицу сведений о цепочке собственников, включая бенефициаров (в том числе конечных) либо справку об отсутствии изменений. Дата подписания справки, подтверждающей актуальность информации – не позднее 5 (пяти) дней до заключения договора (с двух сторон).</w:t>
      </w:r>
    </w:p>
    <w:p w:rsidR="00F61DA3" w:rsidRDefault="00F61DA3" w:rsidP="00F61DA3">
      <w:pPr>
        <w:pStyle w:val="a5"/>
        <w:widowControl w:val="0"/>
        <w:tabs>
          <w:tab w:val="left" w:pos="708"/>
        </w:tabs>
        <w:autoSpaceDE w:val="0"/>
        <w:autoSpaceDN w:val="0"/>
        <w:spacing w:line="240" w:lineRule="auto"/>
        <w:rPr>
          <w:sz w:val="16"/>
          <w:szCs w:val="16"/>
        </w:rPr>
      </w:pPr>
    </w:p>
    <w:p w:rsidR="00F61DA3" w:rsidRDefault="00F61DA3" w:rsidP="00F61DA3">
      <w:pPr>
        <w:pStyle w:val="a5"/>
        <w:widowControl w:val="0"/>
        <w:tabs>
          <w:tab w:val="left" w:pos="708"/>
        </w:tabs>
        <w:autoSpaceDE w:val="0"/>
        <w:autoSpaceDN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  <w:t>__</w:t>
      </w:r>
      <w:r>
        <w:rPr>
          <w:sz w:val="16"/>
          <w:szCs w:val="16"/>
        </w:rPr>
        <w:tab/>
        <w:t>_____________________________</w:t>
      </w:r>
    </w:p>
    <w:p w:rsidR="00F61DA3" w:rsidRDefault="00F61DA3" w:rsidP="00F61DA3">
      <w:pPr>
        <w:pStyle w:val="Times12"/>
        <w:widowControl w:val="0"/>
        <w:rPr>
          <w:bCs w:val="0"/>
          <w:vertAlign w:val="superscript"/>
        </w:rPr>
      </w:pPr>
      <w:r>
        <w:rPr>
          <w:bCs w:val="0"/>
          <w:vertAlign w:val="superscript"/>
        </w:rPr>
        <w:t xml:space="preserve">(Подпись уполномоченного </w:t>
      </w:r>
      <w:proofErr w:type="gramStart"/>
      <w:r>
        <w:rPr>
          <w:bCs w:val="0"/>
          <w:vertAlign w:val="superscript"/>
        </w:rPr>
        <w:t>представителя)</w:t>
      </w:r>
      <w:r>
        <w:rPr>
          <w:snapToGrid w:val="0"/>
          <w:sz w:val="14"/>
          <w:szCs w:val="14"/>
        </w:rPr>
        <w:tab/>
      </w:r>
      <w:proofErr w:type="gramEnd"/>
      <w:r>
        <w:rPr>
          <w:bCs w:val="0"/>
          <w:vertAlign w:val="superscript"/>
        </w:rPr>
        <w:t>(Имя и должность подписавшего)</w:t>
      </w:r>
    </w:p>
    <w:p w:rsidR="00F61DA3" w:rsidRDefault="00F61DA3" w:rsidP="00F61DA3">
      <w:pPr>
        <w:pStyle w:val="Times12"/>
        <w:widowControl w:val="0"/>
        <w:rPr>
          <w:bCs w:val="0"/>
          <w:sz w:val="28"/>
        </w:rPr>
      </w:pPr>
      <w:r>
        <w:rPr>
          <w:bCs w:val="0"/>
          <w:sz w:val="28"/>
        </w:rPr>
        <w:t>М.П.</w:t>
      </w:r>
    </w:p>
    <w:p w:rsidR="00F61DA3" w:rsidRDefault="00F61DA3" w:rsidP="00F61DA3">
      <w:pPr>
        <w:widowControl w:val="0"/>
        <w:ind w:firstLine="567"/>
        <w:jc w:val="center"/>
        <w:rPr>
          <w:b/>
        </w:rPr>
      </w:pPr>
    </w:p>
    <w:p w:rsidR="00F61DA3" w:rsidRDefault="00F61DA3" w:rsidP="00F61DA3">
      <w:pPr>
        <w:widowControl w:val="0"/>
        <w:ind w:firstLine="567"/>
        <w:jc w:val="center"/>
        <w:rPr>
          <w:b/>
        </w:rPr>
      </w:pPr>
    </w:p>
    <w:p w:rsidR="00F61DA3" w:rsidRDefault="00F61DA3" w:rsidP="00F61DA3">
      <w:pPr>
        <w:ind w:firstLine="0"/>
        <w:rPr>
          <w:b/>
        </w:rPr>
        <w:sectPr w:rsidR="00F61DA3">
          <w:pgSz w:w="16838" w:h="11906" w:orient="landscape"/>
          <w:pgMar w:top="1418" w:right="1134" w:bottom="567" w:left="1418" w:header="709" w:footer="709" w:gutter="0"/>
          <w:cols w:space="720"/>
        </w:sectPr>
      </w:pPr>
    </w:p>
    <w:p w:rsidR="00F61DA3" w:rsidRDefault="00F61DA3" w:rsidP="00F61DA3">
      <w:pPr>
        <w:pStyle w:val="Times12"/>
        <w:widowControl w:val="0"/>
        <w:tabs>
          <w:tab w:val="left" w:pos="1134"/>
        </w:tabs>
        <w:rPr>
          <w:b/>
          <w:bCs w:val="0"/>
          <w:szCs w:val="24"/>
        </w:rPr>
      </w:pPr>
      <w:r>
        <w:rPr>
          <w:bCs w:val="0"/>
          <w:szCs w:val="24"/>
        </w:rPr>
        <w:lastRenderedPageBreak/>
        <w:t>ИНСТРУКЦИИ ПО ЗАПОЛНЕНИЮ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Данные инструкции не следует воспроизводить в документах, подготовленных участником аукциона.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Форма сведений о цепочке собственников, включая бенефициаров изменению не подлежит. Все сведения и документы обязательны к предоставлению. 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Таблица должна быть представлена Участником </w:t>
      </w:r>
      <w:r>
        <w:t xml:space="preserve">в случае признания его победителем аукциона в 5-тидневный срок с даты подписания протокола об итогах аукциона </w:t>
      </w:r>
      <w:r>
        <w:rPr>
          <w:szCs w:val="24"/>
        </w:rPr>
        <w:t>в двух форматах *.</w:t>
      </w:r>
      <w:r>
        <w:rPr>
          <w:szCs w:val="24"/>
          <w:lang w:val="en-US"/>
        </w:rPr>
        <w:t>pdf</w:t>
      </w:r>
      <w:r>
        <w:rPr>
          <w:szCs w:val="24"/>
        </w:rPr>
        <w:t xml:space="preserve"> и *.</w:t>
      </w:r>
      <w:proofErr w:type="spellStart"/>
      <w:r>
        <w:rPr>
          <w:szCs w:val="24"/>
        </w:rPr>
        <w:t>xls</w:t>
      </w:r>
      <w:proofErr w:type="spellEnd"/>
      <w:r>
        <w:rPr>
          <w:szCs w:val="24"/>
        </w:rPr>
        <w:t>;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В столбце 2 Участнику необходимо указать ИНН. В случае если контрагент российское юридическое лицо, то указывается 10-значный код. В случае если контрагент российское физическое лицо (как являющееся, так и не являющееся индивидуальным предпринимателем), то указывается 12-тизначный код. В случае если контрагент - иностранное юридическое или физическое лицо, то в графе указывается «отсутствует».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В столбце 3 Участнику необходимо указать ОГРН. Заполняется в случае, если контрагент - российское юридическое лицо (13-значный код). В случае если контрагент российское физическое лицо в качестве индивидуального предпринимателя (ИП), то указывается ОГРНИП (15-тизначный код). В случае если контрагент - российское физическое лицо, иностранное физическое или юридическое лицо, то в графе указывается «отсутствует».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В столбце 4 Участником указывается организационная форма аббревиатурой и наименование контрагента (например, АО, ООО, ФГУП и т.д.). В случае если контрагент - физическое лицо, то указывается ФИО.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В столбце 5 Участнику необходимо указать код ОКВЭД. В случае если контрагент российское юридическое лицо и индивидуальный предприниматель, то указывается код, который может состоять из 2-6 знаков, разделенных через два знака точками. В случае если контрагент российское физическое лицо, иностранное физическое или юридическое лицо, то в графе указывается «отсутствует».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Столбец 6 Участником конкурентных переговоров заполняется в формате «Фамилия Имя Отчество», </w:t>
      </w:r>
      <w:proofErr w:type="gramStart"/>
      <w:r>
        <w:rPr>
          <w:szCs w:val="24"/>
        </w:rPr>
        <w:t>например</w:t>
      </w:r>
      <w:proofErr w:type="gramEnd"/>
      <w:r>
        <w:rPr>
          <w:szCs w:val="24"/>
        </w:rPr>
        <w:t xml:space="preserve"> Иванов Иван Степанович.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Столбец 7 заполняется в формате серия (пробел) номер, </w:t>
      </w:r>
      <w:proofErr w:type="gramStart"/>
      <w:r>
        <w:rPr>
          <w:szCs w:val="24"/>
        </w:rPr>
        <w:t>например</w:t>
      </w:r>
      <w:proofErr w:type="gramEnd"/>
      <w:r>
        <w:rPr>
          <w:szCs w:val="24"/>
        </w:rPr>
        <w:t xml:space="preserve"> 5003 143877. Для иностранцев допускается заполнение в формате, отраженном в национальном паспорте.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Столбец 8 заполняется согласно образцу.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Столбцы 9, 10 заполняются в порядке, установленном пунктами 4, 5 настоящей инструкции. 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В столбце 11 указывается организационная форма аббревиатурой и наименование контрагента (например, АО, ООО, ФГУП и т.д.). В случае если собственник физическое лицо, то указывается ФИО. Так же, при наличии информации о руководителе юридического лица – собственника контрагента, указывается ФИО полностью.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Столбец 12 заполняется в формате географической иерархии в нисходящем порядке, например, Тула, ул. Пионеров, 56-89.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Столбец 13 заполняется в порядке, установленном пунктом 8 настоящей инструкции.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В столбце 14 указывается, какое отношение имеет данный субъект к вышестоящему звену в цепочке «контрагент - </w:t>
      </w:r>
      <w:proofErr w:type="gramStart"/>
      <w:r>
        <w:rPr>
          <w:szCs w:val="24"/>
        </w:rPr>
        <w:t>бенефициар« согласно</w:t>
      </w:r>
      <w:proofErr w:type="gramEnd"/>
      <w:r>
        <w:rPr>
          <w:szCs w:val="24"/>
        </w:rPr>
        <w:t xml:space="preserve"> примеру, указанному в образце.</w:t>
      </w:r>
    </w:p>
    <w:p w:rsidR="00F61DA3" w:rsidRDefault="00F61DA3" w:rsidP="00F61DA3">
      <w:pPr>
        <w:pStyle w:val="Times12"/>
        <w:widowControl w:val="0"/>
        <w:numPr>
          <w:ilvl w:val="0"/>
          <w:numId w:val="3"/>
        </w:numPr>
        <w:tabs>
          <w:tab w:val="clear" w:pos="960"/>
          <w:tab w:val="num" w:pos="0"/>
          <w:tab w:val="left" w:pos="1134"/>
        </w:tabs>
        <w:ind w:left="0" w:firstLine="567"/>
        <w:rPr>
          <w:lang w:eastAsia="en-US"/>
        </w:rPr>
      </w:pPr>
      <w:r>
        <w:rPr>
          <w:szCs w:val="24"/>
        </w:rPr>
        <w:t>В столбце 15 указываются юридический статус и реквизиты подтверждающих документов, например, учредительный договор от 23.01.2008.</w:t>
      </w:r>
    </w:p>
    <w:p w:rsidR="00ED1087" w:rsidRDefault="00ED1087">
      <w:bookmarkStart w:id="9" w:name="_GoBack"/>
      <w:bookmarkEnd w:id="9"/>
    </w:p>
    <w:sectPr w:rsidR="00ED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C7927"/>
    <w:multiLevelType w:val="multilevel"/>
    <w:tmpl w:val="20D6225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1B821331"/>
    <w:multiLevelType w:val="hybridMultilevel"/>
    <w:tmpl w:val="D506DE44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4ACC"/>
    <w:multiLevelType w:val="hybridMultilevel"/>
    <w:tmpl w:val="6342775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A3"/>
    <w:rsid w:val="00ED1087"/>
    <w:rsid w:val="00F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15B2A-1A0F-490E-883E-5C3BF468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1DA3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1"/>
    <w:next w:val="a0"/>
    <w:link w:val="10"/>
    <w:qFormat/>
    <w:rsid w:val="00F61DA3"/>
    <w:pPr>
      <w:numPr>
        <w:numId w:val="1"/>
      </w:numPr>
      <w:spacing w:before="240"/>
      <w:jc w:val="center"/>
      <w:outlineLvl w:val="0"/>
    </w:pPr>
    <w:rPr>
      <w:rFonts w:eastAsia="Times New Roman"/>
      <w:b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1DA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1">
    <w:name w:val="List Paragraph"/>
    <w:basedOn w:val="a0"/>
    <w:uiPriority w:val="34"/>
    <w:qFormat/>
    <w:rsid w:val="00F61DA3"/>
    <w:pPr>
      <w:ind w:left="720"/>
      <w:contextualSpacing/>
    </w:pPr>
  </w:style>
  <w:style w:type="paragraph" w:customStyle="1" w:styleId="Times12">
    <w:name w:val="Times 12"/>
    <w:basedOn w:val="a0"/>
    <w:rsid w:val="00F61DA3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paragraph" w:customStyle="1" w:styleId="a5">
    <w:name w:val="Пункт б/н"/>
    <w:basedOn w:val="a0"/>
    <w:rsid w:val="00F61DA3"/>
    <w:pPr>
      <w:tabs>
        <w:tab w:val="left" w:pos="1134"/>
      </w:tabs>
      <w:snapToGrid w:val="0"/>
      <w:spacing w:line="360" w:lineRule="auto"/>
      <w:ind w:firstLine="567"/>
      <w:jc w:val="both"/>
    </w:pPr>
    <w:rPr>
      <w:rFonts w:eastAsia="Times New Roman"/>
      <w:bCs/>
      <w:sz w:val="22"/>
      <w:szCs w:val="22"/>
      <w:lang w:eastAsia="ru-RU"/>
    </w:rPr>
  </w:style>
  <w:style w:type="paragraph" w:customStyle="1" w:styleId="a">
    <w:name w:val="Пункт"/>
    <w:basedOn w:val="a0"/>
    <w:rsid w:val="00F61DA3"/>
    <w:pPr>
      <w:numPr>
        <w:ilvl w:val="2"/>
        <w:numId w:val="1"/>
      </w:numPr>
      <w:jc w:val="both"/>
    </w:pPr>
    <w:rPr>
      <w:lang w:eastAsia="ru-RU"/>
    </w:rPr>
  </w:style>
  <w:style w:type="character" w:styleId="a6">
    <w:name w:val="Placeholder Text"/>
    <w:uiPriority w:val="99"/>
    <w:semiHidden/>
    <w:rsid w:val="00F61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Обычнов Обычный Обычнович</dc:creator>
  <cp:keywords/>
  <dc:description/>
  <cp:lastModifiedBy>Обычнов Обычный Обычнович</cp:lastModifiedBy>
  <cp:revision>1</cp:revision>
  <dcterms:created xsi:type="dcterms:W3CDTF">2018-01-23T08:28:00Z</dcterms:created>
  <dcterms:modified xsi:type="dcterms:W3CDTF">2018-01-23T08:29:00Z</dcterms:modified>
</cp:coreProperties>
</file>